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2EE6" w:rsidRDefault="00EF2EE6" w:rsidP="00F04B6D">
      <w:pPr>
        <w:rPr>
          <w:rFonts w:ascii="Times New Roman" w:eastAsia="Calibri" w:hAnsi="Times New Roman"/>
          <w:b/>
          <w:bCs/>
          <w:sz w:val="40"/>
          <w:szCs w:val="40"/>
        </w:rPr>
      </w:pPr>
    </w:p>
    <w:p w:rsidR="00F04B6D" w:rsidRPr="00EF2EE6" w:rsidRDefault="00F04B6D" w:rsidP="00F04B6D">
      <w:pPr>
        <w:jc w:val="center"/>
        <w:rPr>
          <w:rFonts w:ascii="Times New Roman" w:hAnsi="Times New Roman" w:cs="Times New Roman"/>
          <w:b/>
          <w:bCs/>
          <w:color w:val="365F91" w:themeColor="accent1" w:themeShade="BF"/>
          <w:sz w:val="48"/>
          <w:szCs w:val="48"/>
        </w:rPr>
      </w:pPr>
      <w:r w:rsidRPr="00EF2EE6">
        <w:rPr>
          <w:rFonts w:ascii="Times New Roman" w:hAnsi="Times New Roman" w:cs="Times New Roman"/>
          <w:b/>
          <w:bCs/>
          <w:color w:val="365F91" w:themeColor="accent1" w:themeShade="BF"/>
          <w:sz w:val="48"/>
          <w:szCs w:val="48"/>
        </w:rPr>
        <w:t xml:space="preserve">LESSON PLAN </w:t>
      </w:r>
    </w:p>
    <w:p w:rsidR="00F04B6D" w:rsidRPr="00EF2EE6" w:rsidRDefault="00F04B6D" w:rsidP="00F04B6D">
      <w:pPr>
        <w:jc w:val="center"/>
        <w:rPr>
          <w:rFonts w:ascii="Times New Roman" w:hAnsi="Times New Roman" w:cs="Times New Roman"/>
          <w:b/>
          <w:bCs/>
          <w:color w:val="365F91" w:themeColor="accent1" w:themeShade="BF"/>
          <w:sz w:val="48"/>
          <w:szCs w:val="48"/>
        </w:rPr>
      </w:pPr>
      <w:r w:rsidRPr="00EF2EE6">
        <w:rPr>
          <w:rFonts w:ascii="Times New Roman" w:hAnsi="Times New Roman" w:cs="Times New Roman"/>
          <w:b/>
          <w:bCs/>
          <w:color w:val="365F91" w:themeColor="accent1" w:themeShade="BF"/>
          <w:sz w:val="48"/>
          <w:szCs w:val="48"/>
        </w:rPr>
        <w:t>OF</w:t>
      </w:r>
    </w:p>
    <w:p w:rsidR="00F04B6D" w:rsidRPr="00EF2EE6" w:rsidRDefault="00C74FCE" w:rsidP="00F04B6D">
      <w:pPr>
        <w:jc w:val="center"/>
        <w:rPr>
          <w:rFonts w:ascii="Times New Roman" w:hAnsi="Times New Roman" w:cs="Times New Roman"/>
          <w:b/>
          <w:bCs/>
          <w:color w:val="365F91" w:themeColor="accent1" w:themeShade="BF"/>
          <w:sz w:val="48"/>
          <w:szCs w:val="48"/>
        </w:rPr>
      </w:pPr>
      <w:proofErr w:type="gramStart"/>
      <w:r>
        <w:rPr>
          <w:rFonts w:ascii="Times New Roman" w:hAnsi="Times New Roman" w:cs="Times New Roman"/>
          <w:b/>
          <w:bCs/>
          <w:color w:val="365F91" w:themeColor="accent1" w:themeShade="BF"/>
          <w:sz w:val="48"/>
          <w:szCs w:val="48"/>
        </w:rPr>
        <w:t>CHEMISTRY DEPT.</w:t>
      </w:r>
      <w:proofErr w:type="gramEnd"/>
    </w:p>
    <w:p w:rsidR="00F04B6D" w:rsidRDefault="00C74FCE" w:rsidP="00F04B6D">
      <w:pPr>
        <w:jc w:val="center"/>
        <w:rPr>
          <w:rFonts w:ascii="Times New Roman" w:hAnsi="Times New Roman" w:cs="Times New Roman"/>
          <w:b/>
          <w:bCs/>
          <w:color w:val="365F91" w:themeColor="accent1" w:themeShade="BF"/>
          <w:sz w:val="36"/>
          <w:szCs w:val="36"/>
        </w:rPr>
      </w:pPr>
      <w:r>
        <w:rPr>
          <w:rFonts w:ascii="Times New Roman" w:hAnsi="Times New Roman" w:cs="Times New Roman"/>
          <w:b/>
          <w:bCs/>
          <w:color w:val="365F91" w:themeColor="accent1" w:themeShade="BF"/>
          <w:sz w:val="36"/>
          <w:szCs w:val="36"/>
        </w:rPr>
        <w:t>UG Course</w:t>
      </w:r>
    </w:p>
    <w:p w:rsidR="00F04B6D" w:rsidRPr="00CA4AAE" w:rsidRDefault="00EF3021" w:rsidP="00F04B6D">
      <w:pPr>
        <w:jc w:val="center"/>
        <w:rPr>
          <w:rFonts w:ascii="Times New Roman" w:hAnsi="Times New Roman" w:cs="Times New Roman"/>
          <w:b/>
          <w:bCs/>
          <w:color w:val="365F91" w:themeColor="accent1" w:themeShade="BF"/>
          <w:sz w:val="36"/>
          <w:szCs w:val="36"/>
          <w:u w:val="single"/>
        </w:rPr>
      </w:pPr>
      <w:r>
        <w:rPr>
          <w:rFonts w:ascii="Times New Roman" w:hAnsi="Times New Roman" w:cs="Times New Roman"/>
          <w:b/>
          <w:bCs/>
          <w:color w:val="365F91" w:themeColor="accent1" w:themeShade="BF"/>
          <w:sz w:val="36"/>
          <w:szCs w:val="36"/>
          <w:u w:val="single"/>
        </w:rPr>
        <w:t xml:space="preserve">Even </w:t>
      </w:r>
      <w:r w:rsidR="00F04B6D">
        <w:rPr>
          <w:rFonts w:ascii="Times New Roman" w:hAnsi="Times New Roman" w:cs="Times New Roman"/>
          <w:b/>
          <w:bCs/>
          <w:color w:val="365F91" w:themeColor="accent1" w:themeShade="BF"/>
          <w:sz w:val="36"/>
          <w:szCs w:val="36"/>
          <w:u w:val="single"/>
        </w:rPr>
        <w:t>Semester</w:t>
      </w:r>
    </w:p>
    <w:p w:rsidR="00F04B6D" w:rsidRDefault="00F04B6D" w:rsidP="00F04B6D">
      <w:pPr>
        <w:jc w:val="center"/>
        <w:rPr>
          <w:rFonts w:ascii="Times New Roman" w:hAnsi="Times New Roman" w:cs="Times New Roman"/>
          <w:b/>
          <w:bCs/>
          <w:color w:val="365F91" w:themeColor="accent1" w:themeShade="BF"/>
          <w:sz w:val="32"/>
          <w:szCs w:val="32"/>
        </w:rPr>
      </w:pPr>
    </w:p>
    <w:p w:rsidR="00F04B6D" w:rsidRDefault="00F04B6D" w:rsidP="00F04B6D">
      <w:pPr>
        <w:jc w:val="center"/>
        <w:rPr>
          <w:rFonts w:ascii="Times New Roman" w:hAnsi="Times New Roman" w:cs="Times New Roman"/>
          <w:b/>
          <w:bCs/>
          <w:color w:val="365F91" w:themeColor="accent1" w:themeShade="BF"/>
          <w:sz w:val="32"/>
          <w:szCs w:val="32"/>
        </w:rPr>
      </w:pPr>
    </w:p>
    <w:p w:rsidR="00F04B6D" w:rsidRDefault="00F04B6D" w:rsidP="00F04B6D">
      <w:pPr>
        <w:jc w:val="center"/>
        <w:rPr>
          <w:rFonts w:ascii="Times New Roman" w:hAnsi="Times New Roman" w:cs="Times New Roman"/>
          <w:b/>
          <w:bCs/>
          <w:color w:val="365F91" w:themeColor="accent1" w:themeShade="BF"/>
          <w:sz w:val="32"/>
          <w:szCs w:val="32"/>
        </w:rPr>
      </w:pPr>
      <w:r>
        <w:rPr>
          <w:noProof/>
        </w:rPr>
        <w:drawing>
          <wp:inline distT="0" distB="0" distL="0" distR="0">
            <wp:extent cx="2638425" cy="1952625"/>
            <wp:effectExtent l="19050" t="0" r="9525" b="0"/>
            <wp:docPr id="1" name="Picture 3" descr="No photo description availa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No photo description available."/>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2700709" cy="1998720"/>
                    </a:xfrm>
                    <a:prstGeom prst="rect">
                      <a:avLst/>
                    </a:prstGeom>
                    <a:noFill/>
                    <a:ln>
                      <a:noFill/>
                    </a:ln>
                  </pic:spPr>
                </pic:pic>
              </a:graphicData>
            </a:graphic>
          </wp:inline>
        </w:drawing>
      </w:r>
    </w:p>
    <w:p w:rsidR="00F04B6D" w:rsidRDefault="00F04B6D" w:rsidP="00F04B6D">
      <w:pPr>
        <w:jc w:val="center"/>
        <w:rPr>
          <w:rFonts w:ascii="Times New Roman" w:hAnsi="Times New Roman" w:cs="Times New Roman"/>
          <w:b/>
          <w:bCs/>
          <w:color w:val="244061" w:themeColor="accent1" w:themeShade="80"/>
          <w:sz w:val="32"/>
          <w:szCs w:val="32"/>
        </w:rPr>
      </w:pPr>
    </w:p>
    <w:p w:rsidR="00F04B6D" w:rsidRDefault="00F04B6D" w:rsidP="00F04B6D">
      <w:pPr>
        <w:jc w:val="center"/>
        <w:rPr>
          <w:rFonts w:ascii="Times New Roman" w:hAnsi="Times New Roman" w:cs="Times New Roman"/>
          <w:b/>
          <w:bCs/>
          <w:color w:val="365F91" w:themeColor="accent1" w:themeShade="BF"/>
          <w:sz w:val="40"/>
          <w:szCs w:val="40"/>
        </w:rPr>
      </w:pPr>
      <w:r>
        <w:rPr>
          <w:rFonts w:ascii="Times New Roman" w:hAnsi="Times New Roman" w:cs="Times New Roman"/>
          <w:b/>
          <w:bCs/>
          <w:color w:val="365F91" w:themeColor="accent1" w:themeShade="BF"/>
          <w:sz w:val="40"/>
          <w:szCs w:val="40"/>
        </w:rPr>
        <w:t>2023-24</w:t>
      </w:r>
    </w:p>
    <w:p w:rsidR="00F04B6D" w:rsidRDefault="00F04B6D" w:rsidP="00F04B6D">
      <w:pPr>
        <w:rPr>
          <w:rFonts w:ascii="Times New Roman" w:hAnsi="Times New Roman" w:cs="Times New Roman"/>
          <w:b/>
          <w:bCs/>
          <w:color w:val="244061" w:themeColor="accent1" w:themeShade="80"/>
          <w:sz w:val="32"/>
          <w:szCs w:val="32"/>
        </w:rPr>
      </w:pPr>
    </w:p>
    <w:p w:rsidR="00F04B6D" w:rsidRDefault="00F04B6D" w:rsidP="00F04B6D">
      <w:pPr>
        <w:jc w:val="center"/>
        <w:rPr>
          <w:rFonts w:ascii="Times New Roman" w:hAnsi="Times New Roman" w:cs="Times New Roman"/>
          <w:b/>
          <w:bCs/>
          <w:color w:val="C00000"/>
          <w:sz w:val="36"/>
          <w:szCs w:val="36"/>
        </w:rPr>
      </w:pPr>
      <w:bookmarkStart w:id="0" w:name="_Hlk128356107"/>
      <w:r>
        <w:rPr>
          <w:rFonts w:ascii="Times New Roman" w:hAnsi="Times New Roman" w:cs="Times New Roman"/>
          <w:b/>
          <w:bCs/>
          <w:color w:val="C00000"/>
          <w:sz w:val="36"/>
          <w:szCs w:val="36"/>
        </w:rPr>
        <w:t>INDIRA GANDHI (PG) MAHILA MAHAVIDYALAYA</w:t>
      </w:r>
    </w:p>
    <w:bookmarkEnd w:id="0"/>
    <w:p w:rsidR="00F04B6D" w:rsidRPr="00C8090D" w:rsidRDefault="00F04B6D" w:rsidP="00F04B6D">
      <w:pPr>
        <w:jc w:val="center"/>
        <w:rPr>
          <w:rFonts w:ascii="Times New Roman" w:hAnsi="Times New Roman" w:cs="Times New Roman"/>
          <w:b/>
          <w:bCs/>
          <w:color w:val="632423" w:themeColor="accent2" w:themeShade="80"/>
          <w:sz w:val="32"/>
          <w:szCs w:val="32"/>
        </w:rPr>
      </w:pPr>
      <w:r w:rsidRPr="00C8090D">
        <w:rPr>
          <w:rFonts w:ascii="Times New Roman" w:hAnsi="Times New Roman" w:cs="Times New Roman"/>
          <w:b/>
          <w:bCs/>
          <w:color w:val="632423" w:themeColor="accent2" w:themeShade="80"/>
          <w:sz w:val="32"/>
          <w:szCs w:val="32"/>
        </w:rPr>
        <w:t>Affiliated to Kurukshetra University, Kurukshetra</w:t>
      </w:r>
    </w:p>
    <w:p w:rsidR="00F04B6D" w:rsidRPr="00F04B6D" w:rsidRDefault="00F04B6D" w:rsidP="00F04B6D">
      <w:pPr>
        <w:jc w:val="center"/>
        <w:rPr>
          <w:rFonts w:ascii="Times New Roman" w:hAnsi="Times New Roman" w:cs="Times New Roman"/>
          <w:b/>
          <w:bCs/>
          <w:color w:val="632423" w:themeColor="accent2" w:themeShade="80"/>
          <w:sz w:val="32"/>
          <w:szCs w:val="32"/>
        </w:rPr>
      </w:pPr>
      <w:r w:rsidRPr="00C8090D">
        <w:rPr>
          <w:rFonts w:ascii="Times New Roman" w:hAnsi="Times New Roman" w:cs="Times New Roman"/>
          <w:b/>
          <w:bCs/>
          <w:color w:val="632423" w:themeColor="accent2" w:themeShade="80"/>
          <w:sz w:val="32"/>
          <w:szCs w:val="32"/>
        </w:rPr>
        <w:t>Karnal Road, Kaithal -136027 (Haryana)</w:t>
      </w:r>
    </w:p>
    <w:p w:rsidR="0086190A" w:rsidRPr="00347F40" w:rsidRDefault="0086190A" w:rsidP="0086190A">
      <w:pPr>
        <w:spacing w:line="240" w:lineRule="auto"/>
        <w:jc w:val="center"/>
        <w:rPr>
          <w:rFonts w:ascii="Times New Roman" w:hAnsi="Times New Roman" w:cs="Times New Roman"/>
          <w:sz w:val="24"/>
          <w:szCs w:val="22"/>
        </w:rPr>
      </w:pPr>
    </w:p>
    <w:p w:rsidR="0086190A" w:rsidRDefault="0086190A" w:rsidP="0086190A">
      <w:pPr>
        <w:spacing w:line="240" w:lineRule="auto"/>
        <w:jc w:val="center"/>
        <w:rPr>
          <w:rFonts w:ascii="Times New Roman" w:hAnsi="Times New Roman" w:cs="Times New Roman"/>
          <w:sz w:val="24"/>
        </w:rPr>
      </w:pPr>
    </w:p>
    <w:p w:rsidR="00C74FCE" w:rsidRPr="00347F40" w:rsidRDefault="00C74FCE" w:rsidP="00C74FCE">
      <w:pPr>
        <w:jc w:val="center"/>
        <w:rPr>
          <w:rFonts w:ascii="Times New Roman" w:eastAsia="Calibri" w:hAnsi="Times New Roman"/>
          <w:b/>
          <w:bCs/>
          <w:sz w:val="32"/>
          <w:szCs w:val="32"/>
          <w:lang w:val="en-IN" w:eastAsia="en-IN"/>
        </w:rPr>
      </w:pPr>
      <w:proofErr w:type="spellStart"/>
      <w:r w:rsidRPr="00347F40">
        <w:rPr>
          <w:rFonts w:ascii="Times New Roman" w:eastAsia="Calibri" w:hAnsi="Times New Roman"/>
          <w:b/>
          <w:bCs/>
          <w:sz w:val="32"/>
          <w:szCs w:val="32"/>
        </w:rPr>
        <w:t>Indira</w:t>
      </w:r>
      <w:proofErr w:type="spellEnd"/>
      <w:r w:rsidRPr="00347F40">
        <w:rPr>
          <w:rFonts w:ascii="Times New Roman" w:eastAsia="Calibri" w:hAnsi="Times New Roman"/>
          <w:b/>
          <w:bCs/>
          <w:sz w:val="32"/>
          <w:szCs w:val="32"/>
        </w:rPr>
        <w:t xml:space="preserve"> Gandhi </w:t>
      </w:r>
      <w:proofErr w:type="spellStart"/>
      <w:r w:rsidRPr="00347F40">
        <w:rPr>
          <w:rFonts w:ascii="Times New Roman" w:eastAsia="Calibri" w:hAnsi="Times New Roman"/>
          <w:b/>
          <w:bCs/>
          <w:sz w:val="32"/>
          <w:szCs w:val="32"/>
        </w:rPr>
        <w:t>Mahila</w:t>
      </w:r>
      <w:proofErr w:type="spellEnd"/>
      <w:r w:rsidRPr="00347F40">
        <w:rPr>
          <w:rFonts w:ascii="Times New Roman" w:eastAsia="Calibri" w:hAnsi="Times New Roman"/>
          <w:b/>
          <w:bCs/>
          <w:sz w:val="32"/>
          <w:szCs w:val="32"/>
        </w:rPr>
        <w:t xml:space="preserve"> </w:t>
      </w:r>
      <w:proofErr w:type="spellStart"/>
      <w:r w:rsidRPr="00347F40">
        <w:rPr>
          <w:rFonts w:ascii="Times New Roman" w:eastAsia="Calibri" w:hAnsi="Times New Roman"/>
          <w:b/>
          <w:bCs/>
          <w:sz w:val="32"/>
          <w:szCs w:val="32"/>
        </w:rPr>
        <w:t>Mahavidyalaya</w:t>
      </w:r>
      <w:proofErr w:type="gramStart"/>
      <w:r w:rsidRPr="00347F40">
        <w:rPr>
          <w:rFonts w:ascii="Times New Roman" w:eastAsia="Calibri" w:hAnsi="Times New Roman"/>
          <w:b/>
          <w:bCs/>
          <w:sz w:val="32"/>
          <w:szCs w:val="32"/>
        </w:rPr>
        <w:t>,Kaithal</w:t>
      </w:r>
      <w:proofErr w:type="spellEnd"/>
      <w:proofErr w:type="gramEnd"/>
    </w:p>
    <w:p w:rsidR="00C74FCE" w:rsidRPr="00347F40" w:rsidRDefault="00C74FCE" w:rsidP="00C74FCE">
      <w:pPr>
        <w:jc w:val="center"/>
        <w:rPr>
          <w:rFonts w:ascii="Times New Roman" w:eastAsia="Calibri" w:hAnsi="Times New Roman"/>
          <w:b/>
          <w:bCs/>
          <w:sz w:val="32"/>
          <w:szCs w:val="32"/>
        </w:rPr>
      </w:pPr>
      <w:r w:rsidRPr="00347F40">
        <w:rPr>
          <w:rFonts w:ascii="Times New Roman" w:eastAsia="Calibri" w:hAnsi="Times New Roman"/>
          <w:b/>
          <w:bCs/>
          <w:sz w:val="32"/>
          <w:szCs w:val="32"/>
        </w:rPr>
        <w:t>(2023– 2024)</w:t>
      </w:r>
    </w:p>
    <w:p w:rsidR="00C74FCE" w:rsidRPr="00347F40" w:rsidRDefault="00C74FCE" w:rsidP="00C74FCE">
      <w:pPr>
        <w:rPr>
          <w:rFonts w:ascii="Times New Roman" w:eastAsia="Calibri" w:hAnsi="Times New Roman"/>
          <w:b/>
          <w:bCs/>
          <w:sz w:val="24"/>
          <w:szCs w:val="24"/>
        </w:rPr>
      </w:pPr>
      <w:r w:rsidRPr="00347F40">
        <w:rPr>
          <w:rFonts w:ascii="Times New Roman" w:eastAsia="Calibri" w:hAnsi="Times New Roman"/>
          <w:b/>
          <w:bCs/>
          <w:sz w:val="24"/>
          <w:szCs w:val="24"/>
        </w:rPr>
        <w:t xml:space="preserve">Subject Code- B23-CHE-201                                                                     Class – </w:t>
      </w:r>
      <w:proofErr w:type="spellStart"/>
      <w:r w:rsidRPr="00347F40">
        <w:rPr>
          <w:rFonts w:ascii="Times New Roman" w:eastAsia="Calibri" w:hAnsi="Times New Roman"/>
          <w:b/>
          <w:bCs/>
          <w:sz w:val="24"/>
          <w:szCs w:val="24"/>
        </w:rPr>
        <w:t>B.Sc</w:t>
      </w:r>
      <w:proofErr w:type="spellEnd"/>
      <w:r w:rsidRPr="00347F40">
        <w:rPr>
          <w:rFonts w:ascii="Times New Roman" w:eastAsia="Calibri" w:hAnsi="Times New Roman"/>
          <w:b/>
          <w:bCs/>
          <w:sz w:val="24"/>
          <w:szCs w:val="24"/>
        </w:rPr>
        <w:t xml:space="preserve">                                                                                    </w:t>
      </w:r>
    </w:p>
    <w:p w:rsidR="00C74FCE" w:rsidRPr="00347F40" w:rsidRDefault="00C74FCE" w:rsidP="00C74FCE">
      <w:pPr>
        <w:rPr>
          <w:rFonts w:ascii="Times New Roman" w:eastAsia="Calibri" w:hAnsi="Times New Roman"/>
          <w:b/>
          <w:bCs/>
          <w:sz w:val="24"/>
          <w:szCs w:val="24"/>
        </w:rPr>
      </w:pPr>
      <w:r w:rsidRPr="00347F40">
        <w:rPr>
          <w:rFonts w:ascii="Times New Roman" w:eastAsia="Calibri" w:hAnsi="Times New Roman"/>
          <w:b/>
          <w:bCs/>
          <w:sz w:val="24"/>
          <w:szCs w:val="24"/>
        </w:rPr>
        <w:t>Subject – Chemistry-Major                                                                                 Sem</w:t>
      </w:r>
      <w:proofErr w:type="gramStart"/>
      <w:r w:rsidRPr="00347F40">
        <w:rPr>
          <w:rFonts w:ascii="Times New Roman" w:eastAsia="Calibri" w:hAnsi="Times New Roman"/>
          <w:b/>
          <w:bCs/>
          <w:sz w:val="24"/>
          <w:szCs w:val="24"/>
        </w:rPr>
        <w:t>.-</w:t>
      </w:r>
      <w:proofErr w:type="gramEnd"/>
      <w:r w:rsidRPr="00347F40">
        <w:rPr>
          <w:rFonts w:ascii="Times New Roman" w:eastAsia="Calibri" w:hAnsi="Times New Roman"/>
          <w:b/>
          <w:bCs/>
          <w:sz w:val="24"/>
          <w:szCs w:val="24"/>
        </w:rPr>
        <w:t xml:space="preserve"> 2</w:t>
      </w:r>
      <w:r w:rsidRPr="00347F40">
        <w:rPr>
          <w:rFonts w:ascii="Times New Roman" w:eastAsia="Calibri" w:hAnsi="Times New Roman"/>
          <w:b/>
          <w:bCs/>
          <w:sz w:val="24"/>
          <w:szCs w:val="24"/>
          <w:vertAlign w:val="superscript"/>
        </w:rPr>
        <w:t>nd</w:t>
      </w:r>
      <w:r w:rsidRPr="00347F40">
        <w:rPr>
          <w:rFonts w:ascii="Times New Roman" w:eastAsia="Calibri" w:hAnsi="Times New Roman"/>
          <w:b/>
          <w:bCs/>
          <w:sz w:val="24"/>
          <w:szCs w:val="24"/>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6"/>
        <w:gridCol w:w="2410"/>
        <w:gridCol w:w="6350"/>
      </w:tblGrid>
      <w:tr w:rsidR="00C74FCE" w:rsidRPr="00347F40" w:rsidTr="006544B0">
        <w:tc>
          <w:tcPr>
            <w:tcW w:w="846" w:type="dxa"/>
            <w:tcBorders>
              <w:top w:val="single" w:sz="4" w:space="0" w:color="auto"/>
              <w:left w:val="single" w:sz="4" w:space="0" w:color="auto"/>
              <w:bottom w:val="single" w:sz="4" w:space="0" w:color="auto"/>
              <w:right w:val="single" w:sz="4" w:space="0" w:color="auto"/>
            </w:tcBorders>
            <w:shd w:val="clear" w:color="auto" w:fill="auto"/>
            <w:hideMark/>
          </w:tcPr>
          <w:p w:rsidR="00C74FCE" w:rsidRPr="00347F40" w:rsidRDefault="00C74FCE" w:rsidP="006544B0">
            <w:pPr>
              <w:spacing w:after="0"/>
              <w:rPr>
                <w:rFonts w:ascii="Times New Roman" w:eastAsia="Calibri" w:hAnsi="Times New Roman" w:cs="Times New Roman"/>
                <w:b/>
                <w:bCs/>
                <w:sz w:val="24"/>
                <w:szCs w:val="24"/>
              </w:rPr>
            </w:pPr>
            <w:r w:rsidRPr="00347F40">
              <w:rPr>
                <w:rFonts w:ascii="Times New Roman" w:eastAsia="Calibri" w:hAnsi="Times New Roman" w:cs="Times New Roman"/>
                <w:b/>
                <w:bCs/>
                <w:sz w:val="24"/>
                <w:szCs w:val="24"/>
              </w:rPr>
              <w:t>Sr. No.</w:t>
            </w:r>
          </w:p>
        </w:tc>
        <w:tc>
          <w:tcPr>
            <w:tcW w:w="2410" w:type="dxa"/>
            <w:tcBorders>
              <w:top w:val="single" w:sz="4" w:space="0" w:color="auto"/>
              <w:left w:val="nil"/>
              <w:bottom w:val="single" w:sz="4" w:space="0" w:color="auto"/>
              <w:right w:val="single" w:sz="4" w:space="0" w:color="auto"/>
            </w:tcBorders>
            <w:shd w:val="clear" w:color="auto" w:fill="auto"/>
            <w:hideMark/>
          </w:tcPr>
          <w:p w:rsidR="00C74FCE" w:rsidRPr="00347F40" w:rsidRDefault="00C74FCE" w:rsidP="006544B0">
            <w:pPr>
              <w:spacing w:after="0"/>
              <w:rPr>
                <w:rFonts w:ascii="Times New Roman" w:eastAsia="Calibri" w:hAnsi="Times New Roman" w:cs="Times New Roman"/>
                <w:b/>
                <w:bCs/>
                <w:sz w:val="24"/>
                <w:szCs w:val="24"/>
              </w:rPr>
            </w:pPr>
            <w:r w:rsidRPr="00347F40">
              <w:rPr>
                <w:rFonts w:ascii="Times New Roman" w:eastAsia="Calibri" w:hAnsi="Times New Roman" w:cs="Times New Roman"/>
                <w:b/>
                <w:bCs/>
                <w:sz w:val="24"/>
                <w:szCs w:val="24"/>
              </w:rPr>
              <w:t>Date</w:t>
            </w:r>
          </w:p>
        </w:tc>
        <w:tc>
          <w:tcPr>
            <w:tcW w:w="6350" w:type="dxa"/>
            <w:tcBorders>
              <w:top w:val="single" w:sz="4" w:space="0" w:color="auto"/>
              <w:left w:val="nil"/>
              <w:bottom w:val="single" w:sz="4" w:space="0" w:color="auto"/>
              <w:right w:val="single" w:sz="4" w:space="0" w:color="auto"/>
            </w:tcBorders>
            <w:shd w:val="clear" w:color="auto" w:fill="auto"/>
            <w:hideMark/>
          </w:tcPr>
          <w:p w:rsidR="00C74FCE" w:rsidRPr="00347F40" w:rsidRDefault="00C74FCE" w:rsidP="006544B0">
            <w:pPr>
              <w:spacing w:after="0"/>
              <w:rPr>
                <w:rFonts w:ascii="Times New Roman" w:eastAsia="Calibri" w:hAnsi="Times New Roman" w:cs="Times New Roman"/>
                <w:b/>
                <w:bCs/>
                <w:sz w:val="24"/>
                <w:szCs w:val="24"/>
              </w:rPr>
            </w:pPr>
            <w:r w:rsidRPr="00347F40">
              <w:rPr>
                <w:rFonts w:ascii="Times New Roman" w:eastAsia="Calibri" w:hAnsi="Times New Roman" w:cs="Times New Roman"/>
                <w:b/>
                <w:bCs/>
                <w:sz w:val="24"/>
                <w:szCs w:val="24"/>
              </w:rPr>
              <w:t>Course content</w:t>
            </w:r>
          </w:p>
        </w:tc>
      </w:tr>
      <w:tr w:rsidR="00C74FCE" w:rsidRPr="00347F40" w:rsidTr="006544B0">
        <w:tc>
          <w:tcPr>
            <w:tcW w:w="846" w:type="dxa"/>
            <w:tcBorders>
              <w:top w:val="single" w:sz="4" w:space="0" w:color="auto"/>
              <w:left w:val="single" w:sz="4" w:space="0" w:color="auto"/>
              <w:bottom w:val="single" w:sz="4" w:space="0" w:color="auto"/>
              <w:right w:val="single" w:sz="4" w:space="0" w:color="auto"/>
            </w:tcBorders>
            <w:shd w:val="clear" w:color="auto" w:fill="auto"/>
            <w:hideMark/>
          </w:tcPr>
          <w:p w:rsidR="00C74FCE" w:rsidRPr="00347F40" w:rsidRDefault="00C74FCE" w:rsidP="006544B0">
            <w:pPr>
              <w:spacing w:after="0"/>
              <w:rPr>
                <w:rFonts w:ascii="Times New Roman" w:eastAsia="Calibri" w:hAnsi="Times New Roman" w:cs="Times New Roman"/>
                <w:b/>
                <w:bCs/>
                <w:sz w:val="24"/>
                <w:szCs w:val="24"/>
              </w:rPr>
            </w:pPr>
            <w:r w:rsidRPr="00347F40">
              <w:rPr>
                <w:rFonts w:ascii="Times New Roman" w:eastAsia="Calibri" w:hAnsi="Times New Roman" w:cs="Times New Roman"/>
                <w:b/>
                <w:bCs/>
                <w:sz w:val="24"/>
                <w:szCs w:val="24"/>
              </w:rPr>
              <w:t>1</w:t>
            </w:r>
          </w:p>
        </w:tc>
        <w:tc>
          <w:tcPr>
            <w:tcW w:w="2410" w:type="dxa"/>
            <w:tcBorders>
              <w:top w:val="single" w:sz="4" w:space="0" w:color="000000"/>
              <w:left w:val="nil"/>
              <w:bottom w:val="single" w:sz="4" w:space="0" w:color="000000"/>
              <w:right w:val="single" w:sz="4" w:space="0" w:color="000000"/>
            </w:tcBorders>
            <w:shd w:val="clear" w:color="auto" w:fill="auto"/>
          </w:tcPr>
          <w:p w:rsidR="00C74FCE" w:rsidRPr="00347F40" w:rsidRDefault="00C74FCE" w:rsidP="006544B0">
            <w:pPr>
              <w:spacing w:after="0"/>
              <w:rPr>
                <w:rFonts w:ascii="Times New Roman" w:eastAsia="Calibri" w:hAnsi="Times New Roman" w:cs="Times New Roman"/>
                <w:b/>
                <w:bCs/>
                <w:sz w:val="24"/>
                <w:szCs w:val="24"/>
              </w:rPr>
            </w:pPr>
            <w:r w:rsidRPr="00347F40">
              <w:rPr>
                <w:rFonts w:ascii="Times New Roman" w:eastAsia="Calibri" w:hAnsi="Times New Roman" w:cs="Times New Roman"/>
                <w:b/>
                <w:bCs/>
                <w:sz w:val="24"/>
                <w:szCs w:val="24"/>
              </w:rPr>
              <w:t>15 Feb.-17 Feb.</w:t>
            </w:r>
          </w:p>
        </w:tc>
        <w:tc>
          <w:tcPr>
            <w:tcW w:w="6350" w:type="dxa"/>
            <w:tcBorders>
              <w:top w:val="single" w:sz="4" w:space="0" w:color="auto"/>
              <w:left w:val="nil"/>
              <w:bottom w:val="single" w:sz="4" w:space="0" w:color="auto"/>
              <w:right w:val="single" w:sz="4" w:space="0" w:color="auto"/>
            </w:tcBorders>
            <w:shd w:val="clear" w:color="auto" w:fill="auto"/>
          </w:tcPr>
          <w:p w:rsidR="00C74FCE" w:rsidRPr="00347F40" w:rsidRDefault="00C74FCE" w:rsidP="006544B0">
            <w:pPr>
              <w:spacing w:after="0"/>
              <w:jc w:val="both"/>
              <w:rPr>
                <w:rFonts w:ascii="Times New Roman" w:eastAsia="Calibri" w:hAnsi="Times New Roman" w:cs="Times New Roman"/>
                <w:sz w:val="24"/>
                <w:szCs w:val="24"/>
              </w:rPr>
            </w:pPr>
            <w:r w:rsidRPr="00347F40">
              <w:rPr>
                <w:rFonts w:ascii="Times New Roman" w:hAnsi="Times New Roman" w:cs="Times New Roman"/>
                <w:sz w:val="24"/>
                <w:szCs w:val="24"/>
              </w:rPr>
              <w:t>Covalent Bond Valence bond theory approach, shapes of simple inorganic molecules and ions based on valence shell electron pair repulsion (VSEPR) theory</w:t>
            </w:r>
          </w:p>
        </w:tc>
      </w:tr>
      <w:tr w:rsidR="00C74FCE" w:rsidRPr="00347F40" w:rsidTr="006544B0">
        <w:tc>
          <w:tcPr>
            <w:tcW w:w="846" w:type="dxa"/>
            <w:tcBorders>
              <w:top w:val="single" w:sz="4" w:space="0" w:color="auto"/>
              <w:left w:val="single" w:sz="4" w:space="0" w:color="auto"/>
              <w:bottom w:val="single" w:sz="4" w:space="0" w:color="auto"/>
              <w:right w:val="single" w:sz="4" w:space="0" w:color="auto"/>
            </w:tcBorders>
            <w:shd w:val="clear" w:color="auto" w:fill="auto"/>
            <w:hideMark/>
          </w:tcPr>
          <w:p w:rsidR="00C74FCE" w:rsidRPr="00347F40" w:rsidRDefault="00C74FCE" w:rsidP="006544B0">
            <w:pPr>
              <w:spacing w:after="0"/>
              <w:rPr>
                <w:rFonts w:ascii="Times New Roman" w:eastAsia="Calibri" w:hAnsi="Times New Roman" w:cs="Times New Roman"/>
                <w:b/>
                <w:bCs/>
                <w:sz w:val="24"/>
                <w:szCs w:val="24"/>
              </w:rPr>
            </w:pPr>
            <w:r w:rsidRPr="00347F40">
              <w:rPr>
                <w:rFonts w:ascii="Times New Roman" w:eastAsia="Calibri" w:hAnsi="Times New Roman" w:cs="Times New Roman"/>
                <w:b/>
                <w:bCs/>
                <w:sz w:val="24"/>
                <w:szCs w:val="24"/>
              </w:rPr>
              <w:t>2</w:t>
            </w:r>
          </w:p>
        </w:tc>
        <w:tc>
          <w:tcPr>
            <w:tcW w:w="2410" w:type="dxa"/>
            <w:tcBorders>
              <w:top w:val="single" w:sz="4" w:space="0" w:color="000000"/>
              <w:left w:val="nil"/>
              <w:bottom w:val="single" w:sz="4" w:space="0" w:color="000000"/>
              <w:right w:val="single" w:sz="4" w:space="0" w:color="000000"/>
            </w:tcBorders>
            <w:shd w:val="clear" w:color="auto" w:fill="auto"/>
          </w:tcPr>
          <w:p w:rsidR="00C74FCE" w:rsidRPr="00347F40" w:rsidRDefault="00C74FCE" w:rsidP="006544B0">
            <w:pPr>
              <w:spacing w:after="0"/>
              <w:rPr>
                <w:rFonts w:ascii="Times New Roman" w:eastAsia="Calibri" w:hAnsi="Times New Roman" w:cs="Times New Roman"/>
                <w:b/>
                <w:bCs/>
                <w:sz w:val="24"/>
                <w:szCs w:val="24"/>
              </w:rPr>
            </w:pPr>
            <w:r w:rsidRPr="00347F40">
              <w:rPr>
                <w:rFonts w:ascii="Times New Roman" w:eastAsia="Calibri" w:hAnsi="Times New Roman" w:cs="Times New Roman"/>
                <w:b/>
                <w:bCs/>
                <w:sz w:val="24"/>
                <w:szCs w:val="24"/>
              </w:rPr>
              <w:t>19 Feb.-24 Feb.</w:t>
            </w:r>
          </w:p>
        </w:tc>
        <w:tc>
          <w:tcPr>
            <w:tcW w:w="6350" w:type="dxa"/>
            <w:tcBorders>
              <w:top w:val="single" w:sz="4" w:space="0" w:color="auto"/>
              <w:left w:val="nil"/>
              <w:bottom w:val="single" w:sz="4" w:space="0" w:color="auto"/>
              <w:right w:val="single" w:sz="4" w:space="0" w:color="auto"/>
            </w:tcBorders>
            <w:shd w:val="clear" w:color="auto" w:fill="auto"/>
          </w:tcPr>
          <w:p w:rsidR="00C74FCE" w:rsidRPr="00347F40" w:rsidRDefault="00C74FCE" w:rsidP="006544B0">
            <w:pPr>
              <w:spacing w:after="0"/>
              <w:jc w:val="both"/>
              <w:rPr>
                <w:rFonts w:ascii="Times New Roman" w:eastAsia="Calibri" w:hAnsi="Times New Roman" w:cs="Times New Roman"/>
                <w:sz w:val="24"/>
                <w:szCs w:val="24"/>
              </w:rPr>
            </w:pPr>
            <w:r w:rsidRPr="00347F40">
              <w:rPr>
                <w:rFonts w:ascii="Times New Roman" w:hAnsi="Times New Roman" w:cs="Times New Roman"/>
                <w:sz w:val="24"/>
                <w:szCs w:val="24"/>
              </w:rPr>
              <w:t xml:space="preserve">Hybridization with suitable examples of linear, </w:t>
            </w:r>
            <w:proofErr w:type="spellStart"/>
            <w:r w:rsidRPr="00347F40">
              <w:rPr>
                <w:rFonts w:ascii="Times New Roman" w:hAnsi="Times New Roman" w:cs="Times New Roman"/>
                <w:sz w:val="24"/>
                <w:szCs w:val="24"/>
              </w:rPr>
              <w:t>trigonal</w:t>
            </w:r>
            <w:proofErr w:type="spellEnd"/>
            <w:r w:rsidRPr="00347F40">
              <w:rPr>
                <w:rFonts w:ascii="Times New Roman" w:hAnsi="Times New Roman" w:cs="Times New Roman"/>
                <w:sz w:val="24"/>
                <w:szCs w:val="24"/>
              </w:rPr>
              <w:t xml:space="preserve"> planar, square planar, tetrahedral, </w:t>
            </w:r>
            <w:proofErr w:type="spellStart"/>
            <w:r w:rsidRPr="00347F40">
              <w:rPr>
                <w:rFonts w:ascii="Times New Roman" w:hAnsi="Times New Roman" w:cs="Times New Roman"/>
                <w:sz w:val="24"/>
                <w:szCs w:val="24"/>
              </w:rPr>
              <w:t>trigonal</w:t>
            </w:r>
            <w:proofErr w:type="spellEnd"/>
            <w:r w:rsidRPr="00347F40">
              <w:rPr>
                <w:rFonts w:ascii="Times New Roman" w:hAnsi="Times New Roman" w:cs="Times New Roman"/>
                <w:sz w:val="24"/>
                <w:szCs w:val="24"/>
              </w:rPr>
              <w:t xml:space="preserve"> </w:t>
            </w:r>
            <w:proofErr w:type="spellStart"/>
            <w:r w:rsidRPr="00347F40">
              <w:rPr>
                <w:rFonts w:ascii="Times New Roman" w:hAnsi="Times New Roman" w:cs="Times New Roman"/>
                <w:sz w:val="24"/>
                <w:szCs w:val="24"/>
              </w:rPr>
              <w:t>bipyramidal</w:t>
            </w:r>
            <w:proofErr w:type="spellEnd"/>
            <w:r w:rsidRPr="00347F40">
              <w:rPr>
                <w:rFonts w:ascii="Times New Roman" w:hAnsi="Times New Roman" w:cs="Times New Roman"/>
                <w:sz w:val="24"/>
                <w:szCs w:val="24"/>
              </w:rPr>
              <w:t xml:space="preserve"> and octahedral arrangements.</w:t>
            </w:r>
          </w:p>
        </w:tc>
      </w:tr>
      <w:tr w:rsidR="00C74FCE" w:rsidRPr="00347F40" w:rsidTr="006544B0">
        <w:tc>
          <w:tcPr>
            <w:tcW w:w="846" w:type="dxa"/>
            <w:tcBorders>
              <w:top w:val="single" w:sz="4" w:space="0" w:color="auto"/>
              <w:left w:val="single" w:sz="4" w:space="0" w:color="auto"/>
              <w:bottom w:val="single" w:sz="4" w:space="0" w:color="auto"/>
              <w:right w:val="single" w:sz="4" w:space="0" w:color="auto"/>
            </w:tcBorders>
            <w:shd w:val="clear" w:color="auto" w:fill="auto"/>
            <w:hideMark/>
          </w:tcPr>
          <w:p w:rsidR="00C74FCE" w:rsidRPr="00347F40" w:rsidRDefault="00C74FCE" w:rsidP="006544B0">
            <w:pPr>
              <w:spacing w:after="0"/>
              <w:rPr>
                <w:rFonts w:ascii="Times New Roman" w:eastAsia="Calibri" w:hAnsi="Times New Roman" w:cs="Times New Roman"/>
                <w:b/>
                <w:bCs/>
                <w:sz w:val="24"/>
                <w:szCs w:val="24"/>
              </w:rPr>
            </w:pPr>
            <w:r w:rsidRPr="00347F40">
              <w:rPr>
                <w:rFonts w:ascii="Times New Roman" w:eastAsia="Calibri" w:hAnsi="Times New Roman" w:cs="Times New Roman"/>
                <w:b/>
                <w:bCs/>
                <w:sz w:val="24"/>
                <w:szCs w:val="24"/>
              </w:rPr>
              <w:t>3</w:t>
            </w:r>
          </w:p>
        </w:tc>
        <w:tc>
          <w:tcPr>
            <w:tcW w:w="2410" w:type="dxa"/>
            <w:tcBorders>
              <w:top w:val="single" w:sz="4" w:space="0" w:color="000000"/>
              <w:left w:val="nil"/>
              <w:bottom w:val="single" w:sz="4" w:space="0" w:color="000000"/>
              <w:right w:val="single" w:sz="4" w:space="0" w:color="000000"/>
            </w:tcBorders>
            <w:shd w:val="clear" w:color="auto" w:fill="auto"/>
          </w:tcPr>
          <w:p w:rsidR="00C74FCE" w:rsidRPr="00347F40" w:rsidRDefault="00C74FCE" w:rsidP="006544B0">
            <w:pPr>
              <w:spacing w:after="0"/>
              <w:rPr>
                <w:rFonts w:ascii="Times New Roman" w:eastAsia="Calibri" w:hAnsi="Times New Roman" w:cs="Times New Roman"/>
                <w:b/>
                <w:bCs/>
                <w:sz w:val="24"/>
                <w:szCs w:val="24"/>
              </w:rPr>
            </w:pPr>
            <w:r w:rsidRPr="00347F40">
              <w:rPr>
                <w:rFonts w:ascii="Times New Roman" w:eastAsia="Calibri" w:hAnsi="Times New Roman" w:cs="Times New Roman"/>
                <w:b/>
                <w:bCs/>
                <w:sz w:val="24"/>
                <w:szCs w:val="24"/>
              </w:rPr>
              <w:t>26 Feb.-2 March</w:t>
            </w:r>
          </w:p>
        </w:tc>
        <w:tc>
          <w:tcPr>
            <w:tcW w:w="6350" w:type="dxa"/>
            <w:tcBorders>
              <w:top w:val="single" w:sz="4" w:space="0" w:color="auto"/>
              <w:left w:val="nil"/>
              <w:bottom w:val="single" w:sz="4" w:space="0" w:color="auto"/>
              <w:right w:val="single" w:sz="4" w:space="0" w:color="auto"/>
            </w:tcBorders>
            <w:shd w:val="clear" w:color="auto" w:fill="auto"/>
          </w:tcPr>
          <w:p w:rsidR="00C74FCE" w:rsidRPr="00347F40" w:rsidRDefault="00C74FCE" w:rsidP="006544B0">
            <w:pPr>
              <w:spacing w:after="0"/>
              <w:jc w:val="both"/>
              <w:rPr>
                <w:rFonts w:ascii="Times New Roman" w:eastAsia="Calibri" w:hAnsi="Times New Roman" w:cs="Times New Roman"/>
                <w:sz w:val="24"/>
                <w:szCs w:val="24"/>
              </w:rPr>
            </w:pPr>
            <w:r w:rsidRPr="00347F40">
              <w:rPr>
                <w:rFonts w:ascii="Times New Roman" w:hAnsi="Times New Roman" w:cs="Times New Roman"/>
                <w:sz w:val="24"/>
                <w:szCs w:val="24"/>
              </w:rPr>
              <w:t xml:space="preserve">Molecular orbital theory of </w:t>
            </w:r>
            <w:proofErr w:type="spellStart"/>
            <w:r w:rsidRPr="00347F40">
              <w:rPr>
                <w:rFonts w:ascii="Times New Roman" w:hAnsi="Times New Roman" w:cs="Times New Roman"/>
                <w:sz w:val="24"/>
                <w:szCs w:val="24"/>
              </w:rPr>
              <w:t>homonuclear</w:t>
            </w:r>
            <w:proofErr w:type="spellEnd"/>
            <w:r w:rsidRPr="00347F40">
              <w:rPr>
                <w:rFonts w:ascii="Times New Roman" w:hAnsi="Times New Roman" w:cs="Times New Roman"/>
                <w:sz w:val="24"/>
                <w:szCs w:val="24"/>
              </w:rPr>
              <w:t xml:space="preserve"> (N2, O2) and </w:t>
            </w:r>
            <w:proofErr w:type="spellStart"/>
            <w:r w:rsidRPr="00347F40">
              <w:rPr>
                <w:rFonts w:ascii="Times New Roman" w:hAnsi="Times New Roman" w:cs="Times New Roman"/>
                <w:sz w:val="24"/>
                <w:szCs w:val="24"/>
              </w:rPr>
              <w:t>heteronuclear</w:t>
            </w:r>
            <w:proofErr w:type="spellEnd"/>
            <w:r w:rsidRPr="00347F40">
              <w:rPr>
                <w:rFonts w:ascii="Times New Roman" w:hAnsi="Times New Roman" w:cs="Times New Roman"/>
                <w:sz w:val="24"/>
                <w:szCs w:val="24"/>
              </w:rPr>
              <w:t xml:space="preserve"> (CO and NO) diatomic </w:t>
            </w:r>
            <w:proofErr w:type="spellStart"/>
            <w:r w:rsidRPr="00347F40">
              <w:rPr>
                <w:rFonts w:ascii="Times New Roman" w:hAnsi="Times New Roman" w:cs="Times New Roman"/>
                <w:sz w:val="24"/>
                <w:szCs w:val="24"/>
              </w:rPr>
              <w:t>molecules</w:t>
            </w:r>
            <w:proofErr w:type="gramStart"/>
            <w:r w:rsidRPr="00347F40">
              <w:rPr>
                <w:rFonts w:ascii="Times New Roman" w:hAnsi="Times New Roman" w:cs="Times New Roman"/>
                <w:sz w:val="24"/>
                <w:szCs w:val="24"/>
              </w:rPr>
              <w:t>,dipole</w:t>
            </w:r>
            <w:proofErr w:type="spellEnd"/>
            <w:proofErr w:type="gramEnd"/>
            <w:r w:rsidRPr="00347F40">
              <w:rPr>
                <w:rFonts w:ascii="Times New Roman" w:hAnsi="Times New Roman" w:cs="Times New Roman"/>
                <w:sz w:val="24"/>
                <w:szCs w:val="24"/>
              </w:rPr>
              <w:t xml:space="preserve"> moment and percentage ionic character in covalent bond..</w:t>
            </w:r>
          </w:p>
        </w:tc>
      </w:tr>
      <w:tr w:rsidR="00C74FCE" w:rsidRPr="00347F40" w:rsidTr="006544B0">
        <w:tc>
          <w:tcPr>
            <w:tcW w:w="846" w:type="dxa"/>
            <w:tcBorders>
              <w:top w:val="single" w:sz="4" w:space="0" w:color="auto"/>
              <w:left w:val="single" w:sz="4" w:space="0" w:color="auto"/>
              <w:bottom w:val="single" w:sz="4" w:space="0" w:color="auto"/>
              <w:right w:val="single" w:sz="4" w:space="0" w:color="auto"/>
            </w:tcBorders>
            <w:shd w:val="clear" w:color="auto" w:fill="auto"/>
            <w:hideMark/>
          </w:tcPr>
          <w:p w:rsidR="00C74FCE" w:rsidRPr="00347F40" w:rsidRDefault="00C74FCE" w:rsidP="006544B0">
            <w:pPr>
              <w:spacing w:after="0"/>
              <w:rPr>
                <w:rFonts w:ascii="Times New Roman" w:eastAsia="Calibri" w:hAnsi="Times New Roman" w:cs="Times New Roman"/>
                <w:b/>
                <w:bCs/>
                <w:sz w:val="24"/>
                <w:szCs w:val="24"/>
              </w:rPr>
            </w:pPr>
            <w:r w:rsidRPr="00347F40">
              <w:rPr>
                <w:rFonts w:ascii="Times New Roman" w:eastAsia="Calibri" w:hAnsi="Times New Roman" w:cs="Times New Roman"/>
                <w:b/>
                <w:bCs/>
                <w:sz w:val="24"/>
                <w:szCs w:val="24"/>
              </w:rPr>
              <w:t>4</w:t>
            </w:r>
          </w:p>
        </w:tc>
        <w:tc>
          <w:tcPr>
            <w:tcW w:w="2410" w:type="dxa"/>
            <w:tcBorders>
              <w:top w:val="single" w:sz="4" w:space="0" w:color="000000"/>
              <w:left w:val="nil"/>
              <w:bottom w:val="single" w:sz="4" w:space="0" w:color="000000"/>
              <w:right w:val="single" w:sz="4" w:space="0" w:color="000000"/>
            </w:tcBorders>
            <w:shd w:val="clear" w:color="auto" w:fill="auto"/>
          </w:tcPr>
          <w:p w:rsidR="00C74FCE" w:rsidRPr="00347F40" w:rsidRDefault="00C74FCE" w:rsidP="006544B0">
            <w:pPr>
              <w:spacing w:after="0"/>
              <w:rPr>
                <w:rFonts w:ascii="Times New Roman" w:eastAsia="Calibri" w:hAnsi="Times New Roman" w:cs="Times New Roman"/>
                <w:b/>
                <w:bCs/>
                <w:sz w:val="24"/>
                <w:szCs w:val="24"/>
              </w:rPr>
            </w:pPr>
            <w:r w:rsidRPr="00347F40">
              <w:rPr>
                <w:rFonts w:ascii="Times New Roman" w:eastAsia="Calibri" w:hAnsi="Times New Roman" w:cs="Times New Roman"/>
                <w:b/>
                <w:bCs/>
                <w:sz w:val="24"/>
                <w:szCs w:val="24"/>
              </w:rPr>
              <w:t>4 March- 9 March</w:t>
            </w:r>
          </w:p>
        </w:tc>
        <w:tc>
          <w:tcPr>
            <w:tcW w:w="6350" w:type="dxa"/>
            <w:tcBorders>
              <w:top w:val="single" w:sz="4" w:space="0" w:color="auto"/>
              <w:left w:val="nil"/>
              <w:bottom w:val="single" w:sz="4" w:space="0" w:color="auto"/>
              <w:right w:val="single" w:sz="4" w:space="0" w:color="auto"/>
            </w:tcBorders>
            <w:shd w:val="clear" w:color="auto" w:fill="auto"/>
          </w:tcPr>
          <w:p w:rsidR="00C74FCE" w:rsidRPr="00347F40" w:rsidRDefault="00C74FCE" w:rsidP="006544B0">
            <w:pPr>
              <w:spacing w:after="0"/>
              <w:jc w:val="both"/>
              <w:rPr>
                <w:rFonts w:ascii="Times New Roman" w:eastAsia="Calibri" w:hAnsi="Times New Roman" w:cs="Times New Roman"/>
                <w:sz w:val="24"/>
                <w:szCs w:val="24"/>
              </w:rPr>
            </w:pPr>
            <w:r w:rsidRPr="00347F40">
              <w:rPr>
                <w:rFonts w:ascii="Times New Roman" w:hAnsi="Times New Roman" w:cs="Times New Roman"/>
                <w:sz w:val="24"/>
                <w:szCs w:val="24"/>
              </w:rPr>
              <w:t>Ionic Solids Ionic structures (</w:t>
            </w:r>
            <w:proofErr w:type="spellStart"/>
            <w:r w:rsidRPr="00347F40">
              <w:rPr>
                <w:rFonts w:ascii="Times New Roman" w:hAnsi="Times New Roman" w:cs="Times New Roman"/>
                <w:sz w:val="24"/>
                <w:szCs w:val="24"/>
              </w:rPr>
              <w:t>NaCl</w:t>
            </w:r>
            <w:proofErr w:type="spellEnd"/>
            <w:r w:rsidRPr="00347F40">
              <w:rPr>
                <w:rFonts w:ascii="Times New Roman" w:hAnsi="Times New Roman" w:cs="Times New Roman"/>
                <w:sz w:val="24"/>
                <w:szCs w:val="24"/>
              </w:rPr>
              <w:t xml:space="preserve">, </w:t>
            </w:r>
            <w:proofErr w:type="spellStart"/>
            <w:r w:rsidRPr="00347F40">
              <w:rPr>
                <w:rFonts w:ascii="Times New Roman" w:hAnsi="Times New Roman" w:cs="Times New Roman"/>
                <w:sz w:val="24"/>
                <w:szCs w:val="24"/>
              </w:rPr>
              <w:t>CsCl</w:t>
            </w:r>
            <w:proofErr w:type="spellEnd"/>
            <w:r w:rsidRPr="00347F40">
              <w:rPr>
                <w:rFonts w:ascii="Times New Roman" w:hAnsi="Times New Roman" w:cs="Times New Roman"/>
                <w:sz w:val="24"/>
                <w:szCs w:val="24"/>
              </w:rPr>
              <w:t xml:space="preserve">, </w:t>
            </w:r>
            <w:proofErr w:type="spellStart"/>
            <w:r w:rsidRPr="00347F40">
              <w:rPr>
                <w:rFonts w:ascii="Times New Roman" w:hAnsi="Times New Roman" w:cs="Times New Roman"/>
                <w:sz w:val="24"/>
                <w:szCs w:val="24"/>
              </w:rPr>
              <w:t>ZnS</w:t>
            </w:r>
            <w:proofErr w:type="spellEnd"/>
            <w:r w:rsidRPr="00347F40">
              <w:rPr>
                <w:rFonts w:ascii="Times New Roman" w:hAnsi="Times New Roman" w:cs="Times New Roman"/>
                <w:sz w:val="24"/>
                <w:szCs w:val="24"/>
              </w:rPr>
              <w:t xml:space="preserve"> (Zinc </w:t>
            </w:r>
            <w:proofErr w:type="spellStart"/>
            <w:r w:rsidRPr="00347F40">
              <w:rPr>
                <w:rFonts w:ascii="Times New Roman" w:hAnsi="Times New Roman" w:cs="Times New Roman"/>
                <w:sz w:val="24"/>
                <w:szCs w:val="24"/>
              </w:rPr>
              <w:t>blende</w:t>
            </w:r>
            <w:proofErr w:type="spellEnd"/>
            <w:r w:rsidRPr="00347F40">
              <w:rPr>
                <w:rFonts w:ascii="Times New Roman" w:hAnsi="Times New Roman" w:cs="Times New Roman"/>
                <w:sz w:val="24"/>
                <w:szCs w:val="24"/>
              </w:rPr>
              <w:t>), CaF2) size effects, radius ratio rule and its limitations, Concept of Lattice energy, Born- Haber cycle.</w:t>
            </w:r>
          </w:p>
        </w:tc>
      </w:tr>
      <w:tr w:rsidR="00C74FCE" w:rsidRPr="00347F40" w:rsidTr="006544B0">
        <w:tc>
          <w:tcPr>
            <w:tcW w:w="846" w:type="dxa"/>
            <w:tcBorders>
              <w:top w:val="single" w:sz="4" w:space="0" w:color="auto"/>
              <w:left w:val="single" w:sz="4" w:space="0" w:color="auto"/>
              <w:bottom w:val="single" w:sz="4" w:space="0" w:color="auto"/>
              <w:right w:val="single" w:sz="4" w:space="0" w:color="auto"/>
            </w:tcBorders>
            <w:shd w:val="clear" w:color="auto" w:fill="auto"/>
            <w:hideMark/>
          </w:tcPr>
          <w:p w:rsidR="00C74FCE" w:rsidRPr="00347F40" w:rsidRDefault="00C74FCE" w:rsidP="006544B0">
            <w:pPr>
              <w:spacing w:after="0"/>
              <w:rPr>
                <w:rFonts w:ascii="Times New Roman" w:eastAsia="Calibri" w:hAnsi="Times New Roman" w:cs="Times New Roman"/>
                <w:b/>
                <w:bCs/>
                <w:sz w:val="24"/>
                <w:szCs w:val="24"/>
              </w:rPr>
            </w:pPr>
            <w:r w:rsidRPr="00347F40">
              <w:rPr>
                <w:rFonts w:ascii="Times New Roman" w:eastAsia="Calibri" w:hAnsi="Times New Roman" w:cs="Times New Roman"/>
                <w:b/>
                <w:bCs/>
                <w:sz w:val="24"/>
                <w:szCs w:val="24"/>
              </w:rPr>
              <w:t>5</w:t>
            </w:r>
          </w:p>
        </w:tc>
        <w:tc>
          <w:tcPr>
            <w:tcW w:w="2410" w:type="dxa"/>
            <w:tcBorders>
              <w:top w:val="single" w:sz="4" w:space="0" w:color="000000"/>
              <w:left w:val="nil"/>
              <w:bottom w:val="single" w:sz="4" w:space="0" w:color="000000"/>
              <w:right w:val="single" w:sz="4" w:space="0" w:color="000000"/>
            </w:tcBorders>
            <w:shd w:val="clear" w:color="auto" w:fill="auto"/>
          </w:tcPr>
          <w:p w:rsidR="00C74FCE" w:rsidRPr="00347F40" w:rsidRDefault="00C74FCE" w:rsidP="006544B0">
            <w:pPr>
              <w:spacing w:after="0"/>
              <w:rPr>
                <w:rFonts w:ascii="Times New Roman" w:eastAsia="Calibri" w:hAnsi="Times New Roman" w:cs="Times New Roman"/>
                <w:b/>
                <w:bCs/>
                <w:sz w:val="24"/>
                <w:szCs w:val="24"/>
              </w:rPr>
            </w:pPr>
            <w:r w:rsidRPr="00347F40">
              <w:rPr>
                <w:rFonts w:ascii="Times New Roman" w:eastAsia="Calibri" w:hAnsi="Times New Roman" w:cs="Times New Roman"/>
                <w:b/>
                <w:bCs/>
                <w:sz w:val="24"/>
                <w:szCs w:val="24"/>
              </w:rPr>
              <w:t>11 March-16 March</w:t>
            </w:r>
          </w:p>
        </w:tc>
        <w:tc>
          <w:tcPr>
            <w:tcW w:w="6350" w:type="dxa"/>
            <w:tcBorders>
              <w:top w:val="single" w:sz="4" w:space="0" w:color="auto"/>
              <w:left w:val="nil"/>
              <w:bottom w:val="single" w:sz="4" w:space="0" w:color="auto"/>
              <w:right w:val="single" w:sz="4" w:space="0" w:color="auto"/>
            </w:tcBorders>
            <w:shd w:val="clear" w:color="auto" w:fill="auto"/>
          </w:tcPr>
          <w:p w:rsidR="00C74FCE" w:rsidRPr="00347F40" w:rsidRDefault="00C74FCE" w:rsidP="006544B0">
            <w:pPr>
              <w:spacing w:after="0"/>
              <w:jc w:val="both"/>
              <w:rPr>
                <w:rFonts w:ascii="Times New Roman" w:eastAsia="Calibri" w:hAnsi="Times New Roman" w:cs="Times New Roman"/>
                <w:sz w:val="24"/>
                <w:szCs w:val="24"/>
              </w:rPr>
            </w:pPr>
            <w:proofErr w:type="spellStart"/>
            <w:r w:rsidRPr="00347F40">
              <w:rPr>
                <w:rFonts w:ascii="Times New Roman" w:hAnsi="Times New Roman" w:cs="Times New Roman"/>
                <w:sz w:val="24"/>
                <w:szCs w:val="24"/>
              </w:rPr>
              <w:t>Solvation</w:t>
            </w:r>
            <w:proofErr w:type="spellEnd"/>
            <w:r w:rsidRPr="00347F40">
              <w:rPr>
                <w:rFonts w:ascii="Times New Roman" w:hAnsi="Times New Roman" w:cs="Times New Roman"/>
                <w:sz w:val="24"/>
                <w:szCs w:val="24"/>
              </w:rPr>
              <w:t xml:space="preserve"> energy and its relationship with solubility of Ionic solids, Polarizing power and </w:t>
            </w:r>
            <w:proofErr w:type="spellStart"/>
            <w:r w:rsidRPr="00347F40">
              <w:rPr>
                <w:rFonts w:ascii="Times New Roman" w:hAnsi="Times New Roman" w:cs="Times New Roman"/>
                <w:sz w:val="24"/>
                <w:szCs w:val="24"/>
              </w:rPr>
              <w:t>Polarisability</w:t>
            </w:r>
            <w:proofErr w:type="spellEnd"/>
            <w:r w:rsidRPr="00347F40">
              <w:rPr>
                <w:rFonts w:ascii="Times New Roman" w:hAnsi="Times New Roman" w:cs="Times New Roman"/>
                <w:sz w:val="24"/>
                <w:szCs w:val="24"/>
              </w:rPr>
              <w:t xml:space="preserve"> of ions, </w:t>
            </w:r>
            <w:proofErr w:type="spellStart"/>
            <w:r w:rsidRPr="00347F40">
              <w:rPr>
                <w:rFonts w:ascii="Times New Roman" w:hAnsi="Times New Roman" w:cs="Times New Roman"/>
                <w:sz w:val="24"/>
                <w:szCs w:val="24"/>
              </w:rPr>
              <w:t>Fajan’s</w:t>
            </w:r>
            <w:proofErr w:type="spellEnd"/>
            <w:r w:rsidRPr="00347F40">
              <w:rPr>
                <w:rFonts w:ascii="Times New Roman" w:hAnsi="Times New Roman" w:cs="Times New Roman"/>
                <w:sz w:val="24"/>
                <w:szCs w:val="24"/>
              </w:rPr>
              <w:t xml:space="preserve"> rule.</w:t>
            </w:r>
          </w:p>
        </w:tc>
      </w:tr>
      <w:tr w:rsidR="00C74FCE" w:rsidRPr="00347F40" w:rsidTr="006544B0">
        <w:tc>
          <w:tcPr>
            <w:tcW w:w="846" w:type="dxa"/>
            <w:tcBorders>
              <w:top w:val="single" w:sz="4" w:space="0" w:color="auto"/>
              <w:left w:val="single" w:sz="4" w:space="0" w:color="auto"/>
              <w:bottom w:val="single" w:sz="4" w:space="0" w:color="auto"/>
              <w:right w:val="single" w:sz="4" w:space="0" w:color="auto"/>
            </w:tcBorders>
            <w:shd w:val="clear" w:color="auto" w:fill="auto"/>
            <w:hideMark/>
          </w:tcPr>
          <w:p w:rsidR="00C74FCE" w:rsidRPr="00347F40" w:rsidRDefault="00C74FCE" w:rsidP="006544B0">
            <w:pPr>
              <w:spacing w:after="0"/>
              <w:rPr>
                <w:rFonts w:ascii="Times New Roman" w:eastAsia="Calibri" w:hAnsi="Times New Roman" w:cs="Times New Roman"/>
                <w:b/>
                <w:bCs/>
                <w:sz w:val="24"/>
                <w:szCs w:val="24"/>
              </w:rPr>
            </w:pPr>
            <w:r w:rsidRPr="00347F40">
              <w:rPr>
                <w:rFonts w:ascii="Times New Roman" w:eastAsia="Calibri" w:hAnsi="Times New Roman" w:cs="Times New Roman"/>
                <w:b/>
                <w:bCs/>
                <w:sz w:val="24"/>
                <w:szCs w:val="24"/>
              </w:rPr>
              <w:t>6</w:t>
            </w:r>
          </w:p>
        </w:tc>
        <w:tc>
          <w:tcPr>
            <w:tcW w:w="2410" w:type="dxa"/>
            <w:tcBorders>
              <w:top w:val="single" w:sz="4" w:space="0" w:color="000000"/>
              <w:left w:val="nil"/>
              <w:bottom w:val="single" w:sz="4" w:space="0" w:color="000000"/>
              <w:right w:val="single" w:sz="4" w:space="0" w:color="000000"/>
            </w:tcBorders>
            <w:shd w:val="clear" w:color="auto" w:fill="auto"/>
          </w:tcPr>
          <w:p w:rsidR="00C74FCE" w:rsidRPr="00347F40" w:rsidRDefault="00C74FCE" w:rsidP="006544B0">
            <w:pPr>
              <w:spacing w:after="0"/>
              <w:rPr>
                <w:rFonts w:ascii="Times New Roman" w:eastAsia="Calibri" w:hAnsi="Times New Roman" w:cs="Times New Roman"/>
                <w:b/>
                <w:bCs/>
                <w:sz w:val="24"/>
                <w:szCs w:val="24"/>
              </w:rPr>
            </w:pPr>
            <w:r w:rsidRPr="00347F40">
              <w:rPr>
                <w:rFonts w:ascii="Times New Roman" w:eastAsia="Calibri" w:hAnsi="Times New Roman" w:cs="Times New Roman"/>
                <w:b/>
                <w:bCs/>
                <w:sz w:val="24"/>
                <w:szCs w:val="24"/>
              </w:rPr>
              <w:t>18 March-22 March</w:t>
            </w:r>
          </w:p>
        </w:tc>
        <w:tc>
          <w:tcPr>
            <w:tcW w:w="6350" w:type="dxa"/>
            <w:tcBorders>
              <w:top w:val="single" w:sz="4" w:space="0" w:color="auto"/>
              <w:left w:val="nil"/>
              <w:bottom w:val="single" w:sz="4" w:space="0" w:color="auto"/>
              <w:right w:val="single" w:sz="4" w:space="0" w:color="auto"/>
            </w:tcBorders>
            <w:shd w:val="clear" w:color="auto" w:fill="auto"/>
          </w:tcPr>
          <w:p w:rsidR="00C74FCE" w:rsidRPr="00347F40" w:rsidRDefault="00C74FCE" w:rsidP="006544B0">
            <w:pPr>
              <w:spacing w:after="0"/>
              <w:jc w:val="both"/>
              <w:rPr>
                <w:rFonts w:ascii="Times New Roman" w:eastAsia="Calibri" w:hAnsi="Times New Roman" w:cs="Times New Roman"/>
                <w:sz w:val="24"/>
                <w:szCs w:val="24"/>
              </w:rPr>
            </w:pPr>
            <w:r w:rsidRPr="00347F40">
              <w:rPr>
                <w:rFonts w:ascii="Times New Roman" w:hAnsi="Times New Roman" w:cs="Times New Roman"/>
                <w:sz w:val="24"/>
                <w:szCs w:val="24"/>
              </w:rPr>
              <w:t>Chemical Kinetics Concept of reaction rates, rate equation, factors influencing the rate of reaction.</w:t>
            </w:r>
          </w:p>
        </w:tc>
      </w:tr>
      <w:tr w:rsidR="00C74FCE" w:rsidRPr="00347F40" w:rsidTr="006544B0">
        <w:tc>
          <w:tcPr>
            <w:tcW w:w="846" w:type="dxa"/>
            <w:tcBorders>
              <w:top w:val="single" w:sz="4" w:space="0" w:color="auto"/>
              <w:left w:val="single" w:sz="4" w:space="0" w:color="auto"/>
              <w:bottom w:val="single" w:sz="4" w:space="0" w:color="auto"/>
              <w:right w:val="single" w:sz="4" w:space="0" w:color="auto"/>
            </w:tcBorders>
            <w:shd w:val="clear" w:color="auto" w:fill="auto"/>
            <w:hideMark/>
          </w:tcPr>
          <w:p w:rsidR="00C74FCE" w:rsidRPr="00347F40" w:rsidRDefault="00C74FCE" w:rsidP="006544B0">
            <w:pPr>
              <w:spacing w:after="0"/>
              <w:rPr>
                <w:rFonts w:ascii="Times New Roman" w:eastAsia="Calibri" w:hAnsi="Times New Roman" w:cs="Times New Roman"/>
                <w:b/>
                <w:bCs/>
                <w:sz w:val="24"/>
                <w:szCs w:val="24"/>
              </w:rPr>
            </w:pPr>
            <w:r w:rsidRPr="00347F40">
              <w:rPr>
                <w:rFonts w:ascii="Times New Roman" w:eastAsia="Calibri" w:hAnsi="Times New Roman" w:cs="Times New Roman"/>
                <w:b/>
                <w:bCs/>
                <w:sz w:val="24"/>
                <w:szCs w:val="24"/>
              </w:rPr>
              <w:t>7</w:t>
            </w:r>
          </w:p>
        </w:tc>
        <w:tc>
          <w:tcPr>
            <w:tcW w:w="2410" w:type="dxa"/>
            <w:tcBorders>
              <w:top w:val="single" w:sz="4" w:space="0" w:color="000000"/>
              <w:left w:val="nil"/>
              <w:bottom w:val="single" w:sz="4" w:space="0" w:color="000000"/>
              <w:right w:val="single" w:sz="4" w:space="0" w:color="000000"/>
            </w:tcBorders>
            <w:shd w:val="clear" w:color="auto" w:fill="auto"/>
          </w:tcPr>
          <w:p w:rsidR="00C74FCE" w:rsidRPr="00347F40" w:rsidRDefault="00C74FCE" w:rsidP="006544B0">
            <w:pPr>
              <w:spacing w:after="0"/>
              <w:rPr>
                <w:rFonts w:ascii="Times New Roman" w:eastAsia="Calibri" w:hAnsi="Times New Roman" w:cs="Times New Roman"/>
                <w:b/>
                <w:bCs/>
                <w:sz w:val="24"/>
                <w:szCs w:val="24"/>
              </w:rPr>
            </w:pPr>
            <w:r w:rsidRPr="00347F40">
              <w:rPr>
                <w:rFonts w:ascii="Times New Roman" w:eastAsia="Calibri" w:hAnsi="Times New Roman" w:cs="Times New Roman"/>
                <w:b/>
                <w:bCs/>
                <w:sz w:val="24"/>
                <w:szCs w:val="24"/>
              </w:rPr>
              <w:t>1April-6 April</w:t>
            </w:r>
          </w:p>
        </w:tc>
        <w:tc>
          <w:tcPr>
            <w:tcW w:w="6350" w:type="dxa"/>
            <w:tcBorders>
              <w:top w:val="single" w:sz="4" w:space="0" w:color="auto"/>
              <w:left w:val="nil"/>
              <w:bottom w:val="single" w:sz="4" w:space="0" w:color="auto"/>
              <w:right w:val="single" w:sz="4" w:space="0" w:color="auto"/>
            </w:tcBorders>
            <w:shd w:val="clear" w:color="auto" w:fill="auto"/>
          </w:tcPr>
          <w:p w:rsidR="00C74FCE" w:rsidRPr="00347F40" w:rsidRDefault="00C74FCE" w:rsidP="006544B0">
            <w:pPr>
              <w:spacing w:after="0"/>
              <w:jc w:val="both"/>
              <w:rPr>
                <w:rFonts w:ascii="Times New Roman" w:eastAsia="Calibri" w:hAnsi="Times New Roman" w:cs="Times New Roman"/>
                <w:sz w:val="24"/>
                <w:szCs w:val="24"/>
              </w:rPr>
            </w:pPr>
            <w:r w:rsidRPr="00347F40">
              <w:rPr>
                <w:rFonts w:ascii="Times New Roman" w:hAnsi="Times New Roman" w:cs="Times New Roman"/>
                <w:sz w:val="24"/>
                <w:szCs w:val="24"/>
              </w:rPr>
              <w:t xml:space="preserve">Order and </w:t>
            </w:r>
            <w:proofErr w:type="spellStart"/>
            <w:r w:rsidRPr="00347F40">
              <w:rPr>
                <w:rFonts w:ascii="Times New Roman" w:hAnsi="Times New Roman" w:cs="Times New Roman"/>
                <w:sz w:val="24"/>
                <w:szCs w:val="24"/>
              </w:rPr>
              <w:t>molecularity</w:t>
            </w:r>
            <w:proofErr w:type="spellEnd"/>
            <w:r w:rsidRPr="00347F40">
              <w:rPr>
                <w:rFonts w:ascii="Times New Roman" w:hAnsi="Times New Roman" w:cs="Times New Roman"/>
                <w:sz w:val="24"/>
                <w:szCs w:val="24"/>
              </w:rPr>
              <w:t xml:space="preserve"> of a reaction, integrated rate expression for zero, first, Half-life period of a reaction, Arrhenius equation.</w:t>
            </w:r>
          </w:p>
        </w:tc>
      </w:tr>
      <w:tr w:rsidR="00C74FCE" w:rsidRPr="00347F40" w:rsidTr="006544B0">
        <w:tc>
          <w:tcPr>
            <w:tcW w:w="846" w:type="dxa"/>
            <w:tcBorders>
              <w:top w:val="single" w:sz="4" w:space="0" w:color="auto"/>
              <w:left w:val="single" w:sz="4" w:space="0" w:color="auto"/>
              <w:bottom w:val="single" w:sz="4" w:space="0" w:color="auto"/>
              <w:right w:val="single" w:sz="4" w:space="0" w:color="auto"/>
            </w:tcBorders>
            <w:shd w:val="clear" w:color="auto" w:fill="auto"/>
            <w:hideMark/>
          </w:tcPr>
          <w:p w:rsidR="00C74FCE" w:rsidRPr="00347F40" w:rsidRDefault="00C74FCE" w:rsidP="006544B0">
            <w:pPr>
              <w:spacing w:after="0"/>
              <w:rPr>
                <w:rFonts w:ascii="Times New Roman" w:eastAsia="Calibri" w:hAnsi="Times New Roman" w:cs="Times New Roman"/>
                <w:b/>
                <w:bCs/>
                <w:sz w:val="24"/>
                <w:szCs w:val="24"/>
              </w:rPr>
            </w:pPr>
            <w:r w:rsidRPr="00347F40">
              <w:rPr>
                <w:rFonts w:ascii="Times New Roman" w:eastAsia="Calibri" w:hAnsi="Times New Roman" w:cs="Times New Roman"/>
                <w:b/>
                <w:bCs/>
                <w:sz w:val="24"/>
                <w:szCs w:val="24"/>
              </w:rPr>
              <w:t>8</w:t>
            </w:r>
          </w:p>
        </w:tc>
        <w:tc>
          <w:tcPr>
            <w:tcW w:w="2410" w:type="dxa"/>
            <w:tcBorders>
              <w:top w:val="single" w:sz="4" w:space="0" w:color="000000"/>
              <w:left w:val="nil"/>
              <w:bottom w:val="single" w:sz="4" w:space="0" w:color="000000"/>
              <w:right w:val="single" w:sz="4" w:space="0" w:color="000000"/>
            </w:tcBorders>
            <w:shd w:val="clear" w:color="auto" w:fill="auto"/>
          </w:tcPr>
          <w:p w:rsidR="00C74FCE" w:rsidRPr="00347F40" w:rsidRDefault="00C74FCE" w:rsidP="006544B0">
            <w:pPr>
              <w:spacing w:after="0"/>
              <w:rPr>
                <w:rFonts w:ascii="Times New Roman" w:eastAsia="Calibri" w:hAnsi="Times New Roman" w:cs="Times New Roman"/>
                <w:b/>
                <w:bCs/>
                <w:sz w:val="24"/>
                <w:szCs w:val="24"/>
              </w:rPr>
            </w:pPr>
            <w:r w:rsidRPr="00347F40">
              <w:rPr>
                <w:rFonts w:ascii="Times New Roman" w:eastAsia="Calibri" w:hAnsi="Times New Roman" w:cs="Times New Roman"/>
                <w:b/>
                <w:bCs/>
                <w:sz w:val="24"/>
                <w:szCs w:val="24"/>
              </w:rPr>
              <w:t>8April-13April</w:t>
            </w:r>
          </w:p>
        </w:tc>
        <w:tc>
          <w:tcPr>
            <w:tcW w:w="6350" w:type="dxa"/>
            <w:tcBorders>
              <w:top w:val="single" w:sz="4" w:space="0" w:color="auto"/>
              <w:left w:val="nil"/>
              <w:bottom w:val="single" w:sz="4" w:space="0" w:color="auto"/>
              <w:right w:val="single" w:sz="4" w:space="0" w:color="auto"/>
            </w:tcBorders>
            <w:shd w:val="clear" w:color="auto" w:fill="auto"/>
          </w:tcPr>
          <w:p w:rsidR="00C74FCE" w:rsidRPr="00347F40" w:rsidRDefault="00C74FCE" w:rsidP="006544B0">
            <w:pPr>
              <w:spacing w:after="0"/>
              <w:jc w:val="both"/>
              <w:rPr>
                <w:rFonts w:ascii="Times New Roman" w:eastAsia="Calibri" w:hAnsi="Times New Roman" w:cs="Times New Roman"/>
                <w:sz w:val="24"/>
                <w:szCs w:val="24"/>
              </w:rPr>
            </w:pPr>
            <w:r w:rsidRPr="00347F40">
              <w:rPr>
                <w:rFonts w:ascii="Times New Roman" w:hAnsi="Times New Roman" w:cs="Times New Roman"/>
                <w:sz w:val="24"/>
                <w:szCs w:val="24"/>
              </w:rPr>
              <w:t>Distribution Law Nernst distribution law – its thermodynamic derivation, Nernst distribution law after association and dissociation of solute in one of the phases, Distribution law: (</w:t>
            </w:r>
            <w:proofErr w:type="spellStart"/>
            <w:r w:rsidRPr="00347F40">
              <w:rPr>
                <w:rFonts w:ascii="Times New Roman" w:hAnsi="Times New Roman" w:cs="Times New Roman"/>
                <w:sz w:val="24"/>
                <w:szCs w:val="24"/>
              </w:rPr>
              <w:t>i</w:t>
            </w:r>
            <w:proofErr w:type="spellEnd"/>
            <w:r w:rsidRPr="00347F40">
              <w:rPr>
                <w:rFonts w:ascii="Times New Roman" w:hAnsi="Times New Roman" w:cs="Times New Roman"/>
                <w:sz w:val="24"/>
                <w:szCs w:val="24"/>
              </w:rPr>
              <w:t>) Determination of degree of hydrolysis and hydrolysis constant of aniline hydrochloride.</w:t>
            </w:r>
          </w:p>
        </w:tc>
      </w:tr>
      <w:tr w:rsidR="00C74FCE" w:rsidRPr="00347F40" w:rsidTr="006544B0">
        <w:tc>
          <w:tcPr>
            <w:tcW w:w="846" w:type="dxa"/>
            <w:tcBorders>
              <w:top w:val="single" w:sz="4" w:space="0" w:color="auto"/>
              <w:left w:val="single" w:sz="4" w:space="0" w:color="auto"/>
              <w:bottom w:val="single" w:sz="4" w:space="0" w:color="auto"/>
              <w:right w:val="single" w:sz="4" w:space="0" w:color="auto"/>
            </w:tcBorders>
            <w:shd w:val="clear" w:color="auto" w:fill="auto"/>
            <w:hideMark/>
          </w:tcPr>
          <w:p w:rsidR="00C74FCE" w:rsidRPr="00347F40" w:rsidRDefault="00C74FCE" w:rsidP="006544B0">
            <w:pPr>
              <w:spacing w:after="0"/>
              <w:rPr>
                <w:rFonts w:ascii="Times New Roman" w:eastAsia="Calibri" w:hAnsi="Times New Roman" w:cs="Times New Roman"/>
                <w:b/>
                <w:bCs/>
                <w:sz w:val="24"/>
                <w:szCs w:val="24"/>
              </w:rPr>
            </w:pPr>
            <w:r w:rsidRPr="00347F40">
              <w:rPr>
                <w:rFonts w:ascii="Times New Roman" w:eastAsia="Calibri" w:hAnsi="Times New Roman" w:cs="Times New Roman"/>
                <w:b/>
                <w:bCs/>
                <w:sz w:val="24"/>
                <w:szCs w:val="24"/>
              </w:rPr>
              <w:t>9</w:t>
            </w:r>
          </w:p>
        </w:tc>
        <w:tc>
          <w:tcPr>
            <w:tcW w:w="2410" w:type="dxa"/>
            <w:tcBorders>
              <w:top w:val="single" w:sz="4" w:space="0" w:color="000000"/>
              <w:left w:val="nil"/>
              <w:bottom w:val="single" w:sz="4" w:space="0" w:color="000000"/>
              <w:right w:val="single" w:sz="4" w:space="0" w:color="000000"/>
            </w:tcBorders>
            <w:shd w:val="clear" w:color="auto" w:fill="auto"/>
          </w:tcPr>
          <w:p w:rsidR="00C74FCE" w:rsidRPr="00347F40" w:rsidRDefault="00C74FCE" w:rsidP="006544B0">
            <w:pPr>
              <w:spacing w:after="0"/>
              <w:rPr>
                <w:rFonts w:ascii="Times New Roman" w:eastAsia="Calibri" w:hAnsi="Times New Roman" w:cs="Times New Roman"/>
                <w:b/>
                <w:bCs/>
                <w:sz w:val="24"/>
                <w:szCs w:val="24"/>
              </w:rPr>
            </w:pPr>
            <w:r w:rsidRPr="00347F40">
              <w:rPr>
                <w:rFonts w:ascii="Times New Roman" w:eastAsia="Calibri" w:hAnsi="Times New Roman" w:cs="Times New Roman"/>
                <w:b/>
                <w:bCs/>
                <w:sz w:val="24"/>
                <w:szCs w:val="24"/>
              </w:rPr>
              <w:t>15 April-20 April</w:t>
            </w:r>
          </w:p>
        </w:tc>
        <w:tc>
          <w:tcPr>
            <w:tcW w:w="6350" w:type="dxa"/>
            <w:tcBorders>
              <w:top w:val="single" w:sz="4" w:space="0" w:color="auto"/>
              <w:left w:val="nil"/>
              <w:bottom w:val="single" w:sz="4" w:space="0" w:color="auto"/>
              <w:right w:val="single" w:sz="4" w:space="0" w:color="auto"/>
            </w:tcBorders>
            <w:shd w:val="clear" w:color="auto" w:fill="auto"/>
          </w:tcPr>
          <w:p w:rsidR="00C74FCE" w:rsidRPr="00347F40" w:rsidRDefault="00C74FCE" w:rsidP="006544B0">
            <w:pPr>
              <w:spacing w:after="0"/>
              <w:jc w:val="both"/>
              <w:rPr>
                <w:rFonts w:ascii="Times New Roman" w:eastAsia="Calibri" w:hAnsi="Times New Roman" w:cs="Times New Roman"/>
                <w:sz w:val="24"/>
                <w:szCs w:val="24"/>
              </w:rPr>
            </w:pPr>
            <w:r w:rsidRPr="00347F40">
              <w:rPr>
                <w:rFonts w:ascii="Times New Roman" w:hAnsi="Times New Roman" w:cs="Times New Roman"/>
                <w:sz w:val="24"/>
                <w:szCs w:val="24"/>
              </w:rPr>
              <w:t>Metallic Bond and semiconductors Metallic bond – Qualitative idea of valence bond and Band theories of metallic bond (conductors, semiconductors, insulators). Semiconductors – Introduction, types, and applications.</w:t>
            </w:r>
          </w:p>
        </w:tc>
      </w:tr>
      <w:tr w:rsidR="00C74FCE" w:rsidRPr="00347F40" w:rsidTr="006544B0">
        <w:tc>
          <w:tcPr>
            <w:tcW w:w="846" w:type="dxa"/>
            <w:tcBorders>
              <w:top w:val="single" w:sz="4" w:space="0" w:color="auto"/>
              <w:left w:val="single" w:sz="4" w:space="0" w:color="auto"/>
              <w:bottom w:val="single" w:sz="4" w:space="0" w:color="auto"/>
              <w:right w:val="single" w:sz="4" w:space="0" w:color="auto"/>
            </w:tcBorders>
            <w:shd w:val="clear" w:color="auto" w:fill="auto"/>
            <w:hideMark/>
          </w:tcPr>
          <w:p w:rsidR="00C74FCE" w:rsidRPr="00347F40" w:rsidRDefault="00C74FCE" w:rsidP="006544B0">
            <w:pPr>
              <w:spacing w:after="0"/>
              <w:rPr>
                <w:rFonts w:ascii="Times New Roman" w:eastAsia="Calibri" w:hAnsi="Times New Roman" w:cs="Times New Roman"/>
                <w:b/>
                <w:bCs/>
                <w:sz w:val="24"/>
                <w:szCs w:val="24"/>
              </w:rPr>
            </w:pPr>
            <w:r w:rsidRPr="00347F40">
              <w:rPr>
                <w:rFonts w:ascii="Times New Roman" w:eastAsia="Calibri" w:hAnsi="Times New Roman" w:cs="Times New Roman"/>
                <w:b/>
                <w:bCs/>
                <w:sz w:val="24"/>
                <w:szCs w:val="24"/>
              </w:rPr>
              <w:lastRenderedPageBreak/>
              <w:t>10</w:t>
            </w:r>
          </w:p>
        </w:tc>
        <w:tc>
          <w:tcPr>
            <w:tcW w:w="2410" w:type="dxa"/>
            <w:tcBorders>
              <w:top w:val="single" w:sz="4" w:space="0" w:color="000000"/>
              <w:left w:val="nil"/>
              <w:bottom w:val="single" w:sz="4" w:space="0" w:color="000000"/>
              <w:right w:val="single" w:sz="4" w:space="0" w:color="000000"/>
            </w:tcBorders>
            <w:shd w:val="clear" w:color="auto" w:fill="auto"/>
          </w:tcPr>
          <w:p w:rsidR="00C74FCE" w:rsidRPr="00347F40" w:rsidRDefault="00C74FCE" w:rsidP="006544B0">
            <w:pPr>
              <w:spacing w:after="0"/>
              <w:rPr>
                <w:rFonts w:ascii="Times New Roman" w:eastAsia="Calibri" w:hAnsi="Times New Roman" w:cs="Times New Roman"/>
                <w:b/>
                <w:bCs/>
                <w:sz w:val="24"/>
                <w:szCs w:val="24"/>
              </w:rPr>
            </w:pPr>
            <w:r w:rsidRPr="00347F40">
              <w:rPr>
                <w:rFonts w:ascii="Times New Roman" w:eastAsia="Calibri" w:hAnsi="Times New Roman" w:cs="Times New Roman"/>
                <w:b/>
                <w:bCs/>
                <w:sz w:val="24"/>
                <w:szCs w:val="24"/>
              </w:rPr>
              <w:t xml:space="preserve">22 April-27 April </w:t>
            </w:r>
          </w:p>
        </w:tc>
        <w:tc>
          <w:tcPr>
            <w:tcW w:w="6350" w:type="dxa"/>
            <w:tcBorders>
              <w:top w:val="single" w:sz="4" w:space="0" w:color="auto"/>
              <w:left w:val="nil"/>
              <w:bottom w:val="single" w:sz="4" w:space="0" w:color="auto"/>
              <w:right w:val="single" w:sz="4" w:space="0" w:color="auto"/>
            </w:tcBorders>
            <w:shd w:val="clear" w:color="auto" w:fill="auto"/>
          </w:tcPr>
          <w:p w:rsidR="00C74FCE" w:rsidRPr="00347F40" w:rsidRDefault="00C74FCE" w:rsidP="006544B0">
            <w:pPr>
              <w:spacing w:after="0"/>
              <w:jc w:val="both"/>
              <w:rPr>
                <w:rFonts w:ascii="Times New Roman" w:eastAsia="Calibri" w:hAnsi="Times New Roman" w:cs="Times New Roman"/>
                <w:sz w:val="24"/>
                <w:szCs w:val="24"/>
              </w:rPr>
            </w:pPr>
            <w:proofErr w:type="spellStart"/>
            <w:r w:rsidRPr="00347F40">
              <w:rPr>
                <w:rFonts w:ascii="Times New Roman" w:hAnsi="Times New Roman" w:cs="Times New Roman"/>
                <w:sz w:val="24"/>
                <w:szCs w:val="24"/>
              </w:rPr>
              <w:t>Alkanes</w:t>
            </w:r>
            <w:proofErr w:type="spellEnd"/>
            <w:r w:rsidRPr="00347F40">
              <w:rPr>
                <w:rFonts w:ascii="Times New Roman" w:hAnsi="Times New Roman" w:cs="Times New Roman"/>
                <w:sz w:val="24"/>
                <w:szCs w:val="24"/>
              </w:rPr>
              <w:t xml:space="preserve"> and </w:t>
            </w:r>
            <w:proofErr w:type="spellStart"/>
            <w:r w:rsidRPr="00347F40">
              <w:rPr>
                <w:rFonts w:ascii="Times New Roman" w:hAnsi="Times New Roman" w:cs="Times New Roman"/>
                <w:sz w:val="24"/>
                <w:szCs w:val="24"/>
              </w:rPr>
              <w:t>Cycloalkanes</w:t>
            </w:r>
            <w:proofErr w:type="spellEnd"/>
            <w:r w:rsidRPr="00347F40">
              <w:rPr>
                <w:rFonts w:ascii="Times New Roman" w:hAnsi="Times New Roman" w:cs="Times New Roman"/>
                <w:sz w:val="24"/>
                <w:szCs w:val="24"/>
              </w:rPr>
              <w:t xml:space="preserve"> Nomenclature, classification of carbon atoms in </w:t>
            </w:r>
            <w:proofErr w:type="spellStart"/>
            <w:r w:rsidRPr="00347F40">
              <w:rPr>
                <w:rFonts w:ascii="Times New Roman" w:hAnsi="Times New Roman" w:cs="Times New Roman"/>
                <w:sz w:val="24"/>
                <w:szCs w:val="24"/>
              </w:rPr>
              <w:t>alkanes</w:t>
            </w:r>
            <w:proofErr w:type="spellEnd"/>
            <w:r w:rsidRPr="00347F40">
              <w:rPr>
                <w:rFonts w:ascii="Times New Roman" w:hAnsi="Times New Roman" w:cs="Times New Roman"/>
                <w:sz w:val="24"/>
                <w:szCs w:val="24"/>
              </w:rPr>
              <w:t xml:space="preserve"> and its structure. Isomerism in </w:t>
            </w:r>
            <w:proofErr w:type="spellStart"/>
            <w:r w:rsidRPr="00347F40">
              <w:rPr>
                <w:rFonts w:ascii="Times New Roman" w:hAnsi="Times New Roman" w:cs="Times New Roman"/>
                <w:sz w:val="24"/>
                <w:szCs w:val="24"/>
              </w:rPr>
              <w:t>alkanes</w:t>
            </w:r>
            <w:proofErr w:type="spellEnd"/>
            <w:r w:rsidRPr="00347F40">
              <w:rPr>
                <w:rFonts w:ascii="Times New Roman" w:hAnsi="Times New Roman" w:cs="Times New Roman"/>
                <w:sz w:val="24"/>
                <w:szCs w:val="24"/>
              </w:rPr>
              <w:t xml:space="preserve">, sources. Methods of formation: </w:t>
            </w:r>
            <w:proofErr w:type="spellStart"/>
            <w:r w:rsidRPr="00347F40">
              <w:rPr>
                <w:rFonts w:ascii="Times New Roman" w:hAnsi="Times New Roman" w:cs="Times New Roman"/>
                <w:sz w:val="24"/>
                <w:szCs w:val="24"/>
              </w:rPr>
              <w:t>Wurtz</w:t>
            </w:r>
            <w:proofErr w:type="spellEnd"/>
            <w:r w:rsidRPr="00347F40">
              <w:rPr>
                <w:rFonts w:ascii="Times New Roman" w:hAnsi="Times New Roman" w:cs="Times New Roman"/>
                <w:sz w:val="24"/>
                <w:szCs w:val="24"/>
              </w:rPr>
              <w:t xml:space="preserve"> reaction, Kolbe reaction,</w:t>
            </w:r>
          </w:p>
        </w:tc>
      </w:tr>
      <w:tr w:rsidR="00C74FCE" w:rsidRPr="00347F40" w:rsidTr="006544B0">
        <w:tc>
          <w:tcPr>
            <w:tcW w:w="846" w:type="dxa"/>
            <w:tcBorders>
              <w:top w:val="single" w:sz="4" w:space="0" w:color="auto"/>
              <w:left w:val="single" w:sz="4" w:space="0" w:color="auto"/>
              <w:bottom w:val="single" w:sz="4" w:space="0" w:color="auto"/>
              <w:right w:val="single" w:sz="4" w:space="0" w:color="auto"/>
            </w:tcBorders>
            <w:shd w:val="clear" w:color="auto" w:fill="auto"/>
            <w:hideMark/>
          </w:tcPr>
          <w:p w:rsidR="00C74FCE" w:rsidRPr="00347F40" w:rsidRDefault="00C74FCE" w:rsidP="006544B0">
            <w:pPr>
              <w:spacing w:after="0"/>
              <w:rPr>
                <w:rFonts w:ascii="Times New Roman" w:eastAsia="Calibri" w:hAnsi="Times New Roman" w:cs="Times New Roman"/>
                <w:b/>
                <w:bCs/>
                <w:sz w:val="24"/>
                <w:szCs w:val="24"/>
              </w:rPr>
            </w:pPr>
            <w:r w:rsidRPr="00347F40">
              <w:rPr>
                <w:rFonts w:ascii="Times New Roman" w:eastAsia="Calibri" w:hAnsi="Times New Roman" w:cs="Times New Roman"/>
                <w:b/>
                <w:bCs/>
                <w:sz w:val="24"/>
                <w:szCs w:val="24"/>
              </w:rPr>
              <w:t>11</w:t>
            </w:r>
          </w:p>
        </w:tc>
        <w:tc>
          <w:tcPr>
            <w:tcW w:w="2410" w:type="dxa"/>
            <w:tcBorders>
              <w:top w:val="single" w:sz="4" w:space="0" w:color="000000"/>
              <w:left w:val="nil"/>
              <w:bottom w:val="single" w:sz="4" w:space="0" w:color="000000"/>
              <w:right w:val="single" w:sz="4" w:space="0" w:color="000000"/>
            </w:tcBorders>
            <w:shd w:val="clear" w:color="auto" w:fill="auto"/>
          </w:tcPr>
          <w:p w:rsidR="00C74FCE" w:rsidRPr="00347F40" w:rsidRDefault="00C74FCE" w:rsidP="006544B0">
            <w:pPr>
              <w:spacing w:after="0"/>
              <w:rPr>
                <w:rFonts w:ascii="Times New Roman" w:eastAsia="Calibri" w:hAnsi="Times New Roman" w:cs="Times New Roman"/>
                <w:b/>
                <w:bCs/>
                <w:sz w:val="24"/>
                <w:szCs w:val="24"/>
              </w:rPr>
            </w:pPr>
            <w:r w:rsidRPr="00347F40">
              <w:rPr>
                <w:rFonts w:ascii="Times New Roman" w:eastAsia="Calibri" w:hAnsi="Times New Roman" w:cs="Times New Roman"/>
                <w:b/>
                <w:bCs/>
                <w:sz w:val="24"/>
                <w:szCs w:val="24"/>
              </w:rPr>
              <w:t>29 April-4 May</w:t>
            </w:r>
          </w:p>
        </w:tc>
        <w:tc>
          <w:tcPr>
            <w:tcW w:w="6350" w:type="dxa"/>
            <w:tcBorders>
              <w:top w:val="single" w:sz="4" w:space="0" w:color="auto"/>
              <w:left w:val="nil"/>
              <w:bottom w:val="single" w:sz="4" w:space="0" w:color="auto"/>
              <w:right w:val="single" w:sz="4" w:space="0" w:color="auto"/>
            </w:tcBorders>
            <w:shd w:val="clear" w:color="auto" w:fill="auto"/>
          </w:tcPr>
          <w:p w:rsidR="00C74FCE" w:rsidRPr="00347F40" w:rsidRDefault="00C74FCE" w:rsidP="006544B0">
            <w:pPr>
              <w:spacing w:after="0"/>
              <w:jc w:val="both"/>
              <w:rPr>
                <w:rFonts w:ascii="Times New Roman" w:eastAsia="Calibri" w:hAnsi="Times New Roman" w:cs="Times New Roman"/>
                <w:sz w:val="24"/>
                <w:szCs w:val="24"/>
              </w:rPr>
            </w:pPr>
            <w:r w:rsidRPr="00347F40">
              <w:rPr>
                <w:rFonts w:ascii="Times New Roman" w:hAnsi="Times New Roman" w:cs="Times New Roman"/>
                <w:sz w:val="24"/>
                <w:szCs w:val="24"/>
              </w:rPr>
              <w:t xml:space="preserve">Corey- House reaction and </w:t>
            </w:r>
            <w:proofErr w:type="spellStart"/>
            <w:r w:rsidRPr="00347F40">
              <w:rPr>
                <w:rFonts w:ascii="Times New Roman" w:hAnsi="Times New Roman" w:cs="Times New Roman"/>
                <w:sz w:val="24"/>
                <w:szCs w:val="24"/>
              </w:rPr>
              <w:t>decarboxylation</w:t>
            </w:r>
            <w:proofErr w:type="spellEnd"/>
            <w:r w:rsidRPr="00347F40">
              <w:rPr>
                <w:rFonts w:ascii="Times New Roman" w:hAnsi="Times New Roman" w:cs="Times New Roman"/>
                <w:sz w:val="24"/>
                <w:szCs w:val="24"/>
              </w:rPr>
              <w:t xml:space="preserve"> of carboxylic acids, physical properties. Mechanism of free radical </w:t>
            </w:r>
            <w:proofErr w:type="spellStart"/>
            <w:r w:rsidRPr="00347F40">
              <w:rPr>
                <w:rFonts w:ascii="Times New Roman" w:hAnsi="Times New Roman" w:cs="Times New Roman"/>
                <w:sz w:val="24"/>
                <w:szCs w:val="24"/>
              </w:rPr>
              <w:t>halogenation</w:t>
            </w:r>
            <w:proofErr w:type="spellEnd"/>
            <w:r w:rsidRPr="00347F40">
              <w:rPr>
                <w:rFonts w:ascii="Times New Roman" w:hAnsi="Times New Roman" w:cs="Times New Roman"/>
                <w:sz w:val="24"/>
                <w:szCs w:val="24"/>
              </w:rPr>
              <w:t xml:space="preserve"> of </w:t>
            </w:r>
            <w:proofErr w:type="spellStart"/>
            <w:r w:rsidRPr="00347F40">
              <w:rPr>
                <w:rFonts w:ascii="Times New Roman" w:hAnsi="Times New Roman" w:cs="Times New Roman"/>
                <w:sz w:val="24"/>
                <w:szCs w:val="24"/>
              </w:rPr>
              <w:t>alkanes</w:t>
            </w:r>
            <w:proofErr w:type="spellEnd"/>
            <w:r w:rsidRPr="00347F40">
              <w:rPr>
                <w:rFonts w:ascii="Times New Roman" w:hAnsi="Times New Roman" w:cs="Times New Roman"/>
                <w:sz w:val="24"/>
                <w:szCs w:val="24"/>
              </w:rPr>
              <w:t>: reactivity and selectivity.</w:t>
            </w:r>
          </w:p>
        </w:tc>
      </w:tr>
      <w:tr w:rsidR="00C74FCE" w:rsidRPr="00347F40" w:rsidTr="006544B0">
        <w:tc>
          <w:tcPr>
            <w:tcW w:w="846" w:type="dxa"/>
            <w:tcBorders>
              <w:top w:val="single" w:sz="4" w:space="0" w:color="auto"/>
              <w:left w:val="single" w:sz="4" w:space="0" w:color="auto"/>
              <w:bottom w:val="single" w:sz="4" w:space="0" w:color="auto"/>
              <w:right w:val="single" w:sz="4" w:space="0" w:color="auto"/>
            </w:tcBorders>
            <w:shd w:val="clear" w:color="auto" w:fill="auto"/>
            <w:hideMark/>
          </w:tcPr>
          <w:p w:rsidR="00C74FCE" w:rsidRPr="00347F40" w:rsidRDefault="00C74FCE" w:rsidP="006544B0">
            <w:pPr>
              <w:spacing w:after="0"/>
              <w:rPr>
                <w:rFonts w:ascii="Times New Roman" w:eastAsia="Calibri" w:hAnsi="Times New Roman" w:cs="Times New Roman"/>
                <w:b/>
                <w:bCs/>
                <w:sz w:val="24"/>
                <w:szCs w:val="24"/>
              </w:rPr>
            </w:pPr>
            <w:r w:rsidRPr="00347F40">
              <w:rPr>
                <w:rFonts w:ascii="Times New Roman" w:eastAsia="Calibri" w:hAnsi="Times New Roman" w:cs="Times New Roman"/>
                <w:b/>
                <w:bCs/>
                <w:sz w:val="24"/>
                <w:szCs w:val="24"/>
              </w:rPr>
              <w:t>12</w:t>
            </w:r>
          </w:p>
        </w:tc>
        <w:tc>
          <w:tcPr>
            <w:tcW w:w="2410" w:type="dxa"/>
            <w:tcBorders>
              <w:top w:val="single" w:sz="4" w:space="0" w:color="000000"/>
              <w:left w:val="nil"/>
              <w:bottom w:val="single" w:sz="4" w:space="0" w:color="000000"/>
              <w:right w:val="single" w:sz="4" w:space="0" w:color="000000"/>
            </w:tcBorders>
            <w:shd w:val="clear" w:color="auto" w:fill="auto"/>
          </w:tcPr>
          <w:p w:rsidR="00C74FCE" w:rsidRPr="00347F40" w:rsidRDefault="00C74FCE" w:rsidP="006544B0">
            <w:pPr>
              <w:spacing w:after="0"/>
              <w:rPr>
                <w:rFonts w:ascii="Times New Roman" w:eastAsia="Calibri" w:hAnsi="Times New Roman" w:cs="Times New Roman"/>
                <w:b/>
                <w:bCs/>
                <w:sz w:val="24"/>
                <w:szCs w:val="24"/>
              </w:rPr>
            </w:pPr>
            <w:r w:rsidRPr="00347F40">
              <w:rPr>
                <w:rFonts w:ascii="Times New Roman" w:eastAsia="Calibri" w:hAnsi="Times New Roman" w:cs="Times New Roman"/>
                <w:b/>
                <w:bCs/>
                <w:sz w:val="24"/>
                <w:szCs w:val="24"/>
              </w:rPr>
              <w:t>6 May-11 May</w:t>
            </w:r>
          </w:p>
        </w:tc>
        <w:tc>
          <w:tcPr>
            <w:tcW w:w="6350" w:type="dxa"/>
            <w:tcBorders>
              <w:top w:val="single" w:sz="4" w:space="0" w:color="auto"/>
              <w:left w:val="nil"/>
              <w:bottom w:val="single" w:sz="4" w:space="0" w:color="auto"/>
              <w:right w:val="single" w:sz="4" w:space="0" w:color="auto"/>
            </w:tcBorders>
            <w:shd w:val="clear" w:color="auto" w:fill="auto"/>
          </w:tcPr>
          <w:p w:rsidR="00C74FCE" w:rsidRPr="00347F40" w:rsidRDefault="00C74FCE" w:rsidP="006544B0">
            <w:pPr>
              <w:spacing w:after="0"/>
              <w:jc w:val="both"/>
              <w:rPr>
                <w:rFonts w:ascii="Times New Roman" w:eastAsia="Calibri" w:hAnsi="Times New Roman" w:cs="Times New Roman"/>
                <w:sz w:val="24"/>
                <w:szCs w:val="24"/>
              </w:rPr>
            </w:pPr>
            <w:r w:rsidRPr="00347F40">
              <w:rPr>
                <w:rFonts w:ascii="Times New Roman" w:hAnsi="Times New Roman" w:cs="Times New Roman"/>
                <w:sz w:val="24"/>
                <w:szCs w:val="24"/>
              </w:rPr>
              <w:t xml:space="preserve">Nomenclature of </w:t>
            </w:r>
            <w:proofErr w:type="spellStart"/>
            <w:r w:rsidRPr="00347F40">
              <w:rPr>
                <w:rFonts w:ascii="Times New Roman" w:hAnsi="Times New Roman" w:cs="Times New Roman"/>
                <w:sz w:val="24"/>
                <w:szCs w:val="24"/>
              </w:rPr>
              <w:t>Cycloalkanes</w:t>
            </w:r>
            <w:proofErr w:type="spellEnd"/>
            <w:r w:rsidRPr="00347F40">
              <w:rPr>
                <w:rFonts w:ascii="Times New Roman" w:hAnsi="Times New Roman" w:cs="Times New Roman"/>
                <w:sz w:val="24"/>
                <w:szCs w:val="24"/>
              </w:rPr>
              <w:t xml:space="preserve">, </w:t>
            </w:r>
            <w:proofErr w:type="gramStart"/>
            <w:r w:rsidRPr="00347F40">
              <w:rPr>
                <w:rFonts w:ascii="Times New Roman" w:hAnsi="Times New Roman" w:cs="Times New Roman"/>
                <w:sz w:val="24"/>
                <w:szCs w:val="24"/>
              </w:rPr>
              <w:t>Baeyer' s</w:t>
            </w:r>
            <w:proofErr w:type="gramEnd"/>
            <w:r w:rsidRPr="00347F40">
              <w:rPr>
                <w:rFonts w:ascii="Times New Roman" w:hAnsi="Times New Roman" w:cs="Times New Roman"/>
                <w:sz w:val="24"/>
                <w:szCs w:val="24"/>
              </w:rPr>
              <w:t xml:space="preserve"> strain theory and its limitations, theory of </w:t>
            </w:r>
            <w:proofErr w:type="spellStart"/>
            <w:r w:rsidRPr="00347F40">
              <w:rPr>
                <w:rFonts w:ascii="Times New Roman" w:hAnsi="Times New Roman" w:cs="Times New Roman"/>
                <w:sz w:val="24"/>
                <w:szCs w:val="24"/>
              </w:rPr>
              <w:t>strainless</w:t>
            </w:r>
            <w:proofErr w:type="spellEnd"/>
            <w:r w:rsidRPr="00347F40">
              <w:rPr>
                <w:rFonts w:ascii="Times New Roman" w:hAnsi="Times New Roman" w:cs="Times New Roman"/>
                <w:sz w:val="24"/>
                <w:szCs w:val="24"/>
              </w:rPr>
              <w:t xml:space="preserve"> r </w:t>
            </w:r>
            <w:proofErr w:type="spellStart"/>
            <w:r w:rsidRPr="00347F40">
              <w:rPr>
                <w:rFonts w:ascii="Times New Roman" w:hAnsi="Times New Roman" w:cs="Times New Roman"/>
                <w:sz w:val="24"/>
                <w:szCs w:val="24"/>
              </w:rPr>
              <w:t>ings</w:t>
            </w:r>
            <w:proofErr w:type="spellEnd"/>
            <w:r w:rsidRPr="00347F40">
              <w:rPr>
                <w:rFonts w:ascii="Times New Roman" w:hAnsi="Times New Roman" w:cs="Times New Roman"/>
                <w:sz w:val="24"/>
                <w:szCs w:val="24"/>
              </w:rPr>
              <w:t xml:space="preserve">. Alkenes Nomenclature of alkenes and its structure. Methods of formation: dehydration of alcohols, </w:t>
            </w:r>
            <w:proofErr w:type="spellStart"/>
            <w:r w:rsidRPr="00347F40">
              <w:rPr>
                <w:rFonts w:ascii="Times New Roman" w:hAnsi="Times New Roman" w:cs="Times New Roman"/>
                <w:sz w:val="24"/>
                <w:szCs w:val="24"/>
              </w:rPr>
              <w:t>dehydrohalogenation</w:t>
            </w:r>
            <w:proofErr w:type="spellEnd"/>
            <w:r w:rsidRPr="00347F40">
              <w:rPr>
                <w:rFonts w:ascii="Times New Roman" w:hAnsi="Times New Roman" w:cs="Times New Roman"/>
                <w:sz w:val="24"/>
                <w:szCs w:val="24"/>
              </w:rPr>
              <w:t xml:space="preserve"> of alkyl halide, Hofmann elimination and their mechanism. The </w:t>
            </w:r>
            <w:proofErr w:type="spellStart"/>
            <w:r w:rsidRPr="00347F40">
              <w:rPr>
                <w:rFonts w:ascii="Times New Roman" w:hAnsi="Times New Roman" w:cs="Times New Roman"/>
                <w:sz w:val="24"/>
                <w:szCs w:val="24"/>
              </w:rPr>
              <w:t>Saytzeff</w:t>
            </w:r>
            <w:proofErr w:type="spellEnd"/>
            <w:r w:rsidRPr="00347F40">
              <w:rPr>
                <w:rFonts w:ascii="Times New Roman" w:hAnsi="Times New Roman" w:cs="Times New Roman"/>
                <w:sz w:val="24"/>
                <w:szCs w:val="24"/>
              </w:rPr>
              <w:t xml:space="preserve"> rule and relative stabilities of alkenes. Chemical reactions: </w:t>
            </w:r>
            <w:proofErr w:type="spellStart"/>
            <w:r w:rsidRPr="00347F40">
              <w:rPr>
                <w:rFonts w:ascii="Times New Roman" w:hAnsi="Times New Roman" w:cs="Times New Roman"/>
                <w:sz w:val="24"/>
                <w:szCs w:val="24"/>
              </w:rPr>
              <w:t>electrophilic</w:t>
            </w:r>
            <w:proofErr w:type="spellEnd"/>
            <w:r w:rsidRPr="00347F40">
              <w:rPr>
                <w:rFonts w:ascii="Times New Roman" w:hAnsi="Times New Roman" w:cs="Times New Roman"/>
                <w:sz w:val="24"/>
                <w:szCs w:val="24"/>
              </w:rPr>
              <w:t xml:space="preserve"> and free radical additions, addition of halogens, halogen acids, </w:t>
            </w:r>
            <w:proofErr w:type="spellStart"/>
            <w:r w:rsidRPr="00347F40">
              <w:rPr>
                <w:rFonts w:ascii="Times New Roman" w:hAnsi="Times New Roman" w:cs="Times New Roman"/>
                <w:sz w:val="24"/>
                <w:szCs w:val="24"/>
              </w:rPr>
              <w:t>hydroboration</w:t>
            </w:r>
            <w:proofErr w:type="spellEnd"/>
            <w:r w:rsidRPr="00347F40">
              <w:rPr>
                <w:rFonts w:ascii="Times New Roman" w:hAnsi="Times New Roman" w:cs="Times New Roman"/>
                <w:sz w:val="24"/>
                <w:szCs w:val="24"/>
              </w:rPr>
              <w:t>–oxidation,</w:t>
            </w:r>
          </w:p>
        </w:tc>
      </w:tr>
      <w:tr w:rsidR="00C74FCE" w:rsidRPr="00347F40" w:rsidTr="006544B0">
        <w:tc>
          <w:tcPr>
            <w:tcW w:w="846" w:type="dxa"/>
            <w:tcBorders>
              <w:top w:val="single" w:sz="4" w:space="0" w:color="auto"/>
              <w:left w:val="single" w:sz="4" w:space="0" w:color="auto"/>
              <w:bottom w:val="single" w:sz="4" w:space="0" w:color="auto"/>
              <w:right w:val="single" w:sz="4" w:space="0" w:color="auto"/>
            </w:tcBorders>
            <w:shd w:val="clear" w:color="auto" w:fill="auto"/>
          </w:tcPr>
          <w:p w:rsidR="00C74FCE" w:rsidRPr="00347F40" w:rsidRDefault="00C74FCE" w:rsidP="006544B0">
            <w:pPr>
              <w:spacing w:after="0"/>
              <w:rPr>
                <w:rFonts w:ascii="Times New Roman" w:eastAsia="Calibri" w:hAnsi="Times New Roman" w:cs="Times New Roman"/>
                <w:b/>
                <w:bCs/>
                <w:sz w:val="24"/>
                <w:szCs w:val="24"/>
              </w:rPr>
            </w:pPr>
            <w:r w:rsidRPr="00347F40">
              <w:rPr>
                <w:rFonts w:ascii="Times New Roman" w:eastAsia="Calibri" w:hAnsi="Times New Roman" w:cs="Times New Roman"/>
                <w:b/>
                <w:bCs/>
                <w:sz w:val="24"/>
                <w:szCs w:val="24"/>
              </w:rPr>
              <w:t>13</w:t>
            </w:r>
          </w:p>
        </w:tc>
        <w:tc>
          <w:tcPr>
            <w:tcW w:w="2410" w:type="dxa"/>
            <w:tcBorders>
              <w:top w:val="single" w:sz="4" w:space="0" w:color="000000"/>
              <w:left w:val="nil"/>
              <w:bottom w:val="single" w:sz="4" w:space="0" w:color="000000"/>
              <w:right w:val="single" w:sz="4" w:space="0" w:color="000000"/>
            </w:tcBorders>
            <w:shd w:val="clear" w:color="auto" w:fill="auto"/>
          </w:tcPr>
          <w:p w:rsidR="00C74FCE" w:rsidRPr="00347F40" w:rsidRDefault="00C74FCE" w:rsidP="006544B0">
            <w:pPr>
              <w:spacing w:after="0"/>
              <w:rPr>
                <w:rFonts w:ascii="Times New Roman" w:eastAsia="Calibri" w:hAnsi="Times New Roman" w:cs="Times New Roman"/>
                <w:b/>
                <w:bCs/>
                <w:sz w:val="24"/>
                <w:szCs w:val="24"/>
              </w:rPr>
            </w:pPr>
            <w:r w:rsidRPr="00347F40">
              <w:rPr>
                <w:rFonts w:ascii="Times New Roman" w:eastAsia="Calibri" w:hAnsi="Times New Roman" w:cs="Times New Roman"/>
                <w:b/>
                <w:bCs/>
                <w:sz w:val="24"/>
                <w:szCs w:val="24"/>
              </w:rPr>
              <w:t>13May-18 May</w:t>
            </w:r>
          </w:p>
        </w:tc>
        <w:tc>
          <w:tcPr>
            <w:tcW w:w="6350" w:type="dxa"/>
            <w:tcBorders>
              <w:top w:val="single" w:sz="4" w:space="0" w:color="auto"/>
              <w:left w:val="nil"/>
              <w:bottom w:val="single" w:sz="4" w:space="0" w:color="auto"/>
              <w:right w:val="single" w:sz="4" w:space="0" w:color="auto"/>
            </w:tcBorders>
            <w:shd w:val="clear" w:color="auto" w:fill="auto"/>
          </w:tcPr>
          <w:p w:rsidR="00C74FCE" w:rsidRPr="00347F40" w:rsidRDefault="00C74FCE" w:rsidP="006544B0">
            <w:pPr>
              <w:spacing w:after="0"/>
              <w:jc w:val="both"/>
              <w:rPr>
                <w:rFonts w:ascii="Times New Roman" w:eastAsia="Calibri" w:hAnsi="Times New Roman" w:cs="Times New Roman"/>
                <w:sz w:val="24"/>
                <w:szCs w:val="24"/>
              </w:rPr>
            </w:pPr>
            <w:proofErr w:type="spellStart"/>
            <w:r w:rsidRPr="00347F40">
              <w:rPr>
                <w:rFonts w:ascii="Times New Roman" w:hAnsi="Times New Roman" w:cs="Times New Roman"/>
                <w:sz w:val="24"/>
                <w:szCs w:val="24"/>
              </w:rPr>
              <w:t>Oxymercuration</w:t>
            </w:r>
            <w:proofErr w:type="spellEnd"/>
            <w:r w:rsidRPr="00347F40">
              <w:rPr>
                <w:rFonts w:ascii="Times New Roman" w:hAnsi="Times New Roman" w:cs="Times New Roman"/>
                <w:sz w:val="24"/>
                <w:szCs w:val="24"/>
              </w:rPr>
              <w:t xml:space="preserve">-reduction, </w:t>
            </w:r>
            <w:proofErr w:type="spellStart"/>
            <w:r w:rsidRPr="00347F40">
              <w:rPr>
                <w:rFonts w:ascii="Times New Roman" w:hAnsi="Times New Roman" w:cs="Times New Roman"/>
                <w:sz w:val="24"/>
                <w:szCs w:val="24"/>
              </w:rPr>
              <w:t>ozonolysis</w:t>
            </w:r>
            <w:proofErr w:type="spellEnd"/>
            <w:r w:rsidRPr="00347F40">
              <w:rPr>
                <w:rFonts w:ascii="Times New Roman" w:hAnsi="Times New Roman" w:cs="Times New Roman"/>
                <w:sz w:val="24"/>
                <w:szCs w:val="24"/>
              </w:rPr>
              <w:t xml:space="preserve"> and hydration. </w:t>
            </w:r>
            <w:proofErr w:type="spellStart"/>
            <w:r w:rsidRPr="00347F40">
              <w:rPr>
                <w:rFonts w:ascii="Times New Roman" w:hAnsi="Times New Roman" w:cs="Times New Roman"/>
                <w:sz w:val="24"/>
                <w:szCs w:val="24"/>
              </w:rPr>
              <w:t>Markownikoff’s</w:t>
            </w:r>
            <w:proofErr w:type="spellEnd"/>
            <w:r w:rsidRPr="00347F40">
              <w:rPr>
                <w:rFonts w:ascii="Times New Roman" w:hAnsi="Times New Roman" w:cs="Times New Roman"/>
                <w:sz w:val="24"/>
                <w:szCs w:val="24"/>
              </w:rPr>
              <w:t xml:space="preserve"> rule of addition.  Hydrogen Bonding and Van </w:t>
            </w:r>
            <w:proofErr w:type="spellStart"/>
            <w:r w:rsidRPr="00347F40">
              <w:rPr>
                <w:rFonts w:ascii="Times New Roman" w:hAnsi="Times New Roman" w:cs="Times New Roman"/>
                <w:sz w:val="24"/>
                <w:szCs w:val="24"/>
              </w:rPr>
              <w:t>der</w:t>
            </w:r>
            <w:proofErr w:type="spellEnd"/>
            <w:r w:rsidRPr="00347F40">
              <w:rPr>
                <w:rFonts w:ascii="Times New Roman" w:hAnsi="Times New Roman" w:cs="Times New Roman"/>
                <w:sz w:val="24"/>
                <w:szCs w:val="24"/>
              </w:rPr>
              <w:t xml:space="preserve"> Waals forces Hydrogen Bonding – Definition, types, effects of hydrogen bonding on properties of substances, application Brief discussion of various types of Van </w:t>
            </w:r>
            <w:proofErr w:type="spellStart"/>
            <w:r w:rsidRPr="00347F40">
              <w:rPr>
                <w:rFonts w:ascii="Times New Roman" w:hAnsi="Times New Roman" w:cs="Times New Roman"/>
                <w:sz w:val="24"/>
                <w:szCs w:val="24"/>
              </w:rPr>
              <w:t>der</w:t>
            </w:r>
            <w:proofErr w:type="spellEnd"/>
            <w:r w:rsidRPr="00347F40">
              <w:rPr>
                <w:rFonts w:ascii="Times New Roman" w:hAnsi="Times New Roman" w:cs="Times New Roman"/>
                <w:sz w:val="24"/>
                <w:szCs w:val="24"/>
              </w:rPr>
              <w:t xml:space="preserve"> Waals forces.</w:t>
            </w:r>
          </w:p>
        </w:tc>
      </w:tr>
    </w:tbl>
    <w:p w:rsidR="00C74FCE" w:rsidRPr="00347F40" w:rsidRDefault="00C74FCE" w:rsidP="00C74FCE">
      <w:pPr>
        <w:rPr>
          <w:rFonts w:ascii="Times New Roman" w:hAnsi="Times New Roman" w:cs="Times New Roman"/>
          <w:sz w:val="24"/>
          <w:szCs w:val="24"/>
        </w:rPr>
      </w:pPr>
    </w:p>
    <w:p w:rsidR="00C74FCE" w:rsidRPr="00347F40" w:rsidRDefault="00C74FCE" w:rsidP="00C74FCE">
      <w:pPr>
        <w:rPr>
          <w:rFonts w:ascii="Times New Roman" w:hAnsi="Times New Roman" w:cs="Times New Roman"/>
          <w:sz w:val="24"/>
          <w:szCs w:val="24"/>
        </w:rPr>
      </w:pPr>
    </w:p>
    <w:p w:rsidR="00C74FCE" w:rsidRPr="00660200" w:rsidRDefault="00C74FCE" w:rsidP="00C74FCE">
      <w:pPr>
        <w:rPr>
          <w:rFonts w:ascii="Times New Roman" w:hAnsi="Times New Roman" w:cs="Times New Roman"/>
          <w:sz w:val="32"/>
          <w:szCs w:val="32"/>
        </w:rPr>
      </w:pPr>
    </w:p>
    <w:p w:rsidR="00C74FCE" w:rsidRPr="00660200" w:rsidRDefault="00C74FCE" w:rsidP="00C74FCE">
      <w:pPr>
        <w:jc w:val="center"/>
        <w:rPr>
          <w:rFonts w:ascii="Times New Roman" w:eastAsia="Calibri" w:hAnsi="Times New Roman" w:cs="Times New Roman"/>
          <w:b/>
          <w:bCs/>
          <w:sz w:val="32"/>
          <w:szCs w:val="32"/>
        </w:rPr>
      </w:pPr>
      <w:proofErr w:type="spellStart"/>
      <w:r w:rsidRPr="00660200">
        <w:rPr>
          <w:rFonts w:ascii="Times New Roman" w:eastAsia="Calibri" w:hAnsi="Times New Roman" w:cs="Times New Roman"/>
          <w:b/>
          <w:bCs/>
          <w:sz w:val="32"/>
          <w:szCs w:val="32"/>
        </w:rPr>
        <w:t>Indira</w:t>
      </w:r>
      <w:proofErr w:type="spellEnd"/>
      <w:r w:rsidRPr="00660200">
        <w:rPr>
          <w:rFonts w:ascii="Times New Roman" w:eastAsia="Calibri" w:hAnsi="Times New Roman" w:cs="Times New Roman"/>
          <w:b/>
          <w:bCs/>
          <w:sz w:val="32"/>
          <w:szCs w:val="32"/>
        </w:rPr>
        <w:t xml:space="preserve"> Gandhi </w:t>
      </w:r>
      <w:proofErr w:type="spellStart"/>
      <w:r w:rsidRPr="00660200">
        <w:rPr>
          <w:rFonts w:ascii="Times New Roman" w:eastAsia="Calibri" w:hAnsi="Times New Roman" w:cs="Times New Roman"/>
          <w:b/>
          <w:bCs/>
          <w:sz w:val="32"/>
          <w:szCs w:val="32"/>
        </w:rPr>
        <w:t>Mahila</w:t>
      </w:r>
      <w:proofErr w:type="spellEnd"/>
      <w:r w:rsidRPr="00660200">
        <w:rPr>
          <w:rFonts w:ascii="Times New Roman" w:eastAsia="Calibri" w:hAnsi="Times New Roman" w:cs="Times New Roman"/>
          <w:b/>
          <w:bCs/>
          <w:sz w:val="32"/>
          <w:szCs w:val="32"/>
        </w:rPr>
        <w:t xml:space="preserve"> </w:t>
      </w:r>
      <w:proofErr w:type="spellStart"/>
      <w:r w:rsidRPr="00660200">
        <w:rPr>
          <w:rFonts w:ascii="Times New Roman" w:eastAsia="Calibri" w:hAnsi="Times New Roman" w:cs="Times New Roman"/>
          <w:b/>
          <w:bCs/>
          <w:sz w:val="32"/>
          <w:szCs w:val="32"/>
        </w:rPr>
        <w:t>Mahavidyalaya</w:t>
      </w:r>
      <w:proofErr w:type="gramStart"/>
      <w:r w:rsidRPr="00660200">
        <w:rPr>
          <w:rFonts w:ascii="Times New Roman" w:eastAsia="Calibri" w:hAnsi="Times New Roman" w:cs="Times New Roman"/>
          <w:b/>
          <w:bCs/>
          <w:sz w:val="32"/>
          <w:szCs w:val="32"/>
        </w:rPr>
        <w:t>,Kaithal</w:t>
      </w:r>
      <w:proofErr w:type="spellEnd"/>
      <w:proofErr w:type="gramEnd"/>
      <w:r w:rsidRPr="00660200">
        <w:rPr>
          <w:rFonts w:ascii="Times New Roman" w:eastAsia="Calibri" w:hAnsi="Times New Roman" w:cs="Times New Roman"/>
          <w:b/>
          <w:bCs/>
          <w:sz w:val="32"/>
          <w:szCs w:val="32"/>
        </w:rPr>
        <w:t xml:space="preserve"> </w:t>
      </w:r>
    </w:p>
    <w:p w:rsidR="00C74FCE" w:rsidRPr="00660200" w:rsidRDefault="00C74FCE" w:rsidP="00C74FCE">
      <w:pPr>
        <w:jc w:val="center"/>
        <w:rPr>
          <w:rFonts w:ascii="Times New Roman" w:eastAsia="Calibri" w:hAnsi="Times New Roman" w:cs="Times New Roman"/>
          <w:b/>
          <w:bCs/>
          <w:sz w:val="28"/>
          <w:szCs w:val="28"/>
        </w:rPr>
      </w:pPr>
      <w:r w:rsidRPr="00660200">
        <w:rPr>
          <w:rFonts w:ascii="Times New Roman" w:eastAsia="Calibri" w:hAnsi="Times New Roman" w:cs="Times New Roman"/>
          <w:b/>
          <w:bCs/>
          <w:sz w:val="28"/>
          <w:szCs w:val="28"/>
        </w:rPr>
        <w:t>(2023– 2024)</w:t>
      </w:r>
    </w:p>
    <w:p w:rsidR="00C74FCE" w:rsidRPr="00347F40" w:rsidRDefault="00C74FCE" w:rsidP="00C74FCE">
      <w:pPr>
        <w:rPr>
          <w:rFonts w:ascii="Times New Roman" w:eastAsia="Calibri" w:hAnsi="Times New Roman" w:cs="Times New Roman"/>
          <w:b/>
          <w:bCs/>
          <w:sz w:val="28"/>
          <w:szCs w:val="28"/>
        </w:rPr>
      </w:pPr>
      <w:r w:rsidRPr="00347F40">
        <w:rPr>
          <w:rFonts w:ascii="Times New Roman" w:eastAsia="Calibri" w:hAnsi="Times New Roman" w:cs="Times New Roman"/>
          <w:b/>
          <w:bCs/>
          <w:sz w:val="28"/>
          <w:szCs w:val="28"/>
        </w:rPr>
        <w:t xml:space="preserve">Subject Code- B23-CHE-203                                </w:t>
      </w:r>
      <w:r w:rsidR="00660200">
        <w:rPr>
          <w:rFonts w:ascii="Times New Roman" w:eastAsia="Calibri" w:hAnsi="Times New Roman" w:cs="Times New Roman"/>
          <w:b/>
          <w:bCs/>
          <w:sz w:val="28"/>
          <w:szCs w:val="28"/>
        </w:rPr>
        <w:t xml:space="preserve">                         </w:t>
      </w:r>
      <w:r w:rsidRPr="00347F40">
        <w:rPr>
          <w:rFonts w:ascii="Times New Roman" w:eastAsia="Calibri" w:hAnsi="Times New Roman" w:cs="Times New Roman"/>
          <w:b/>
          <w:bCs/>
          <w:sz w:val="28"/>
          <w:szCs w:val="28"/>
        </w:rPr>
        <w:t xml:space="preserve">   Class – </w:t>
      </w:r>
      <w:proofErr w:type="spellStart"/>
      <w:r w:rsidRPr="00347F40">
        <w:rPr>
          <w:rFonts w:ascii="Times New Roman" w:eastAsia="Calibri" w:hAnsi="Times New Roman" w:cs="Times New Roman"/>
          <w:b/>
          <w:bCs/>
          <w:sz w:val="28"/>
          <w:szCs w:val="28"/>
        </w:rPr>
        <w:t>B.Sc</w:t>
      </w:r>
      <w:proofErr w:type="spellEnd"/>
    </w:p>
    <w:p w:rsidR="00C74FCE" w:rsidRPr="00347F40" w:rsidRDefault="00C74FCE" w:rsidP="00C74FCE">
      <w:pPr>
        <w:jc w:val="both"/>
        <w:rPr>
          <w:rFonts w:ascii="Times New Roman" w:eastAsia="Calibri" w:hAnsi="Times New Roman" w:cs="Times New Roman"/>
          <w:b/>
          <w:bCs/>
          <w:sz w:val="28"/>
          <w:szCs w:val="28"/>
          <w:lang w:val="en-IN" w:eastAsia="en-IN"/>
        </w:rPr>
      </w:pPr>
      <w:r w:rsidRPr="00347F40">
        <w:rPr>
          <w:rFonts w:ascii="Times New Roman" w:eastAsia="Calibri" w:hAnsi="Times New Roman" w:cs="Times New Roman"/>
          <w:b/>
          <w:bCs/>
          <w:sz w:val="28"/>
          <w:szCs w:val="28"/>
        </w:rPr>
        <w:t xml:space="preserve">Subject –Chemistry (minor) - </w:t>
      </w:r>
      <w:r w:rsidRPr="00347F40">
        <w:rPr>
          <w:rFonts w:ascii="Times New Roman" w:hAnsi="Times New Roman" w:cs="Times New Roman"/>
          <w:b/>
          <w:bCs/>
          <w:sz w:val="28"/>
          <w:szCs w:val="28"/>
        </w:rPr>
        <w:t>II</w:t>
      </w:r>
      <w:r w:rsidRPr="00347F40">
        <w:rPr>
          <w:rFonts w:ascii="Times New Roman" w:hAnsi="Times New Roman" w:cs="Times New Roman"/>
          <w:sz w:val="28"/>
          <w:szCs w:val="28"/>
        </w:rPr>
        <w:t xml:space="preserve">   </w:t>
      </w:r>
      <w:r w:rsidRPr="00347F40">
        <w:rPr>
          <w:rFonts w:ascii="Times New Roman" w:eastAsia="Calibri" w:hAnsi="Times New Roman" w:cs="Times New Roman"/>
          <w:b/>
          <w:bCs/>
          <w:sz w:val="28"/>
          <w:szCs w:val="28"/>
        </w:rPr>
        <w:t xml:space="preserve">                                  </w:t>
      </w:r>
      <w:r w:rsidRPr="00347F40">
        <w:rPr>
          <w:rFonts w:ascii="Times New Roman" w:eastAsia="Calibri" w:hAnsi="Times New Roman" w:cs="Times New Roman"/>
          <w:b/>
          <w:bCs/>
          <w:sz w:val="28"/>
          <w:szCs w:val="28"/>
        </w:rPr>
        <w:tab/>
        <w:t xml:space="preserve">                     </w:t>
      </w:r>
      <w:proofErr w:type="spellStart"/>
      <w:r w:rsidRPr="00347F40">
        <w:rPr>
          <w:rFonts w:ascii="Times New Roman" w:eastAsia="Calibri" w:hAnsi="Times New Roman" w:cs="Times New Roman"/>
          <w:b/>
          <w:bCs/>
          <w:sz w:val="28"/>
          <w:szCs w:val="28"/>
        </w:rPr>
        <w:t>Sem</w:t>
      </w:r>
      <w:proofErr w:type="spellEnd"/>
      <w:r w:rsidRPr="00347F40">
        <w:rPr>
          <w:rFonts w:ascii="Times New Roman" w:eastAsia="Calibri" w:hAnsi="Times New Roman" w:cs="Times New Roman"/>
          <w:b/>
          <w:bCs/>
          <w:sz w:val="28"/>
          <w:szCs w:val="28"/>
        </w:rPr>
        <w:t>- 2</w:t>
      </w:r>
      <w:r w:rsidRPr="00347F40">
        <w:rPr>
          <w:rFonts w:ascii="Times New Roman" w:eastAsia="Calibri" w:hAnsi="Times New Roman" w:cs="Times New Roman"/>
          <w:b/>
          <w:bCs/>
          <w:sz w:val="28"/>
          <w:szCs w:val="28"/>
          <w:vertAlign w:val="superscript"/>
        </w:rPr>
        <w:t>nd</w:t>
      </w:r>
      <w:r w:rsidRPr="00347F40">
        <w:rPr>
          <w:rFonts w:ascii="Times New Roman" w:eastAsia="Calibri" w:hAnsi="Times New Roman" w:cs="Times New Roman"/>
          <w:b/>
          <w:bCs/>
          <w:sz w:val="28"/>
          <w:szCs w:val="28"/>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6"/>
        <w:gridCol w:w="2410"/>
        <w:gridCol w:w="6350"/>
      </w:tblGrid>
      <w:tr w:rsidR="00C74FCE" w:rsidRPr="00347F40" w:rsidTr="006544B0">
        <w:tc>
          <w:tcPr>
            <w:tcW w:w="846" w:type="dxa"/>
            <w:tcBorders>
              <w:top w:val="single" w:sz="4" w:space="0" w:color="auto"/>
              <w:left w:val="single" w:sz="4" w:space="0" w:color="auto"/>
              <w:bottom w:val="single" w:sz="4" w:space="0" w:color="auto"/>
              <w:right w:val="single" w:sz="4" w:space="0" w:color="auto"/>
            </w:tcBorders>
            <w:shd w:val="clear" w:color="auto" w:fill="auto"/>
            <w:hideMark/>
          </w:tcPr>
          <w:p w:rsidR="00C74FCE" w:rsidRPr="00347F40" w:rsidRDefault="00C74FCE" w:rsidP="006544B0">
            <w:pPr>
              <w:spacing w:after="0"/>
              <w:rPr>
                <w:rFonts w:ascii="Times New Roman" w:eastAsia="Calibri" w:hAnsi="Times New Roman" w:cs="Times New Roman"/>
                <w:b/>
                <w:bCs/>
                <w:sz w:val="24"/>
                <w:szCs w:val="24"/>
              </w:rPr>
            </w:pPr>
            <w:r w:rsidRPr="00347F40">
              <w:rPr>
                <w:rFonts w:ascii="Times New Roman" w:eastAsia="Calibri" w:hAnsi="Times New Roman" w:cs="Times New Roman"/>
                <w:b/>
                <w:bCs/>
                <w:sz w:val="24"/>
                <w:szCs w:val="24"/>
              </w:rPr>
              <w:t>Sr. No.</w:t>
            </w:r>
          </w:p>
        </w:tc>
        <w:tc>
          <w:tcPr>
            <w:tcW w:w="2410" w:type="dxa"/>
            <w:tcBorders>
              <w:top w:val="single" w:sz="4" w:space="0" w:color="auto"/>
              <w:left w:val="nil"/>
              <w:bottom w:val="single" w:sz="4" w:space="0" w:color="auto"/>
              <w:right w:val="single" w:sz="4" w:space="0" w:color="auto"/>
            </w:tcBorders>
            <w:shd w:val="clear" w:color="auto" w:fill="auto"/>
            <w:hideMark/>
          </w:tcPr>
          <w:p w:rsidR="00C74FCE" w:rsidRPr="00347F40" w:rsidRDefault="00C74FCE" w:rsidP="006544B0">
            <w:pPr>
              <w:spacing w:after="0"/>
              <w:rPr>
                <w:rFonts w:ascii="Times New Roman" w:eastAsia="Calibri" w:hAnsi="Times New Roman" w:cs="Times New Roman"/>
                <w:b/>
                <w:bCs/>
                <w:sz w:val="24"/>
                <w:szCs w:val="24"/>
              </w:rPr>
            </w:pPr>
            <w:r w:rsidRPr="00347F40">
              <w:rPr>
                <w:rFonts w:ascii="Times New Roman" w:eastAsia="Calibri" w:hAnsi="Times New Roman" w:cs="Times New Roman"/>
                <w:b/>
                <w:bCs/>
                <w:sz w:val="24"/>
                <w:szCs w:val="24"/>
              </w:rPr>
              <w:t>Date</w:t>
            </w:r>
          </w:p>
        </w:tc>
        <w:tc>
          <w:tcPr>
            <w:tcW w:w="6350" w:type="dxa"/>
            <w:tcBorders>
              <w:top w:val="single" w:sz="4" w:space="0" w:color="auto"/>
              <w:left w:val="nil"/>
              <w:bottom w:val="single" w:sz="4" w:space="0" w:color="auto"/>
              <w:right w:val="single" w:sz="4" w:space="0" w:color="auto"/>
            </w:tcBorders>
            <w:shd w:val="clear" w:color="auto" w:fill="auto"/>
            <w:hideMark/>
          </w:tcPr>
          <w:p w:rsidR="00C74FCE" w:rsidRPr="00347F40" w:rsidRDefault="00C74FCE" w:rsidP="006544B0">
            <w:pPr>
              <w:spacing w:after="0"/>
              <w:rPr>
                <w:rFonts w:ascii="Times New Roman" w:eastAsia="Calibri" w:hAnsi="Times New Roman" w:cs="Times New Roman"/>
                <w:b/>
                <w:bCs/>
                <w:sz w:val="24"/>
                <w:szCs w:val="24"/>
              </w:rPr>
            </w:pPr>
            <w:r w:rsidRPr="00347F40">
              <w:rPr>
                <w:rFonts w:ascii="Times New Roman" w:eastAsia="Calibri" w:hAnsi="Times New Roman" w:cs="Times New Roman"/>
                <w:b/>
                <w:bCs/>
                <w:sz w:val="24"/>
                <w:szCs w:val="24"/>
              </w:rPr>
              <w:t>Course content</w:t>
            </w:r>
          </w:p>
        </w:tc>
      </w:tr>
      <w:tr w:rsidR="00C74FCE" w:rsidRPr="00347F40" w:rsidTr="006544B0">
        <w:tc>
          <w:tcPr>
            <w:tcW w:w="846" w:type="dxa"/>
            <w:tcBorders>
              <w:top w:val="single" w:sz="4" w:space="0" w:color="auto"/>
              <w:left w:val="single" w:sz="4" w:space="0" w:color="auto"/>
              <w:bottom w:val="single" w:sz="4" w:space="0" w:color="auto"/>
              <w:right w:val="single" w:sz="4" w:space="0" w:color="auto"/>
            </w:tcBorders>
            <w:shd w:val="clear" w:color="auto" w:fill="auto"/>
            <w:hideMark/>
          </w:tcPr>
          <w:p w:rsidR="00C74FCE" w:rsidRPr="00347F40" w:rsidRDefault="00C74FCE" w:rsidP="006544B0">
            <w:pPr>
              <w:spacing w:after="0"/>
              <w:rPr>
                <w:rFonts w:ascii="Times New Roman" w:eastAsia="Calibri" w:hAnsi="Times New Roman" w:cs="Times New Roman"/>
                <w:b/>
                <w:bCs/>
                <w:sz w:val="24"/>
                <w:szCs w:val="24"/>
              </w:rPr>
            </w:pPr>
            <w:r w:rsidRPr="00347F40">
              <w:rPr>
                <w:rFonts w:ascii="Times New Roman" w:eastAsia="Calibri" w:hAnsi="Times New Roman" w:cs="Times New Roman"/>
                <w:b/>
                <w:bCs/>
                <w:sz w:val="24"/>
                <w:szCs w:val="24"/>
              </w:rPr>
              <w:t>1</w:t>
            </w:r>
          </w:p>
        </w:tc>
        <w:tc>
          <w:tcPr>
            <w:tcW w:w="2410" w:type="dxa"/>
            <w:tcBorders>
              <w:top w:val="single" w:sz="4" w:space="0" w:color="000000"/>
              <w:left w:val="nil"/>
              <w:bottom w:val="single" w:sz="4" w:space="0" w:color="000000"/>
              <w:right w:val="single" w:sz="4" w:space="0" w:color="000000"/>
            </w:tcBorders>
            <w:shd w:val="clear" w:color="auto" w:fill="auto"/>
          </w:tcPr>
          <w:p w:rsidR="00C74FCE" w:rsidRPr="00347F40" w:rsidRDefault="00C74FCE" w:rsidP="006544B0">
            <w:pPr>
              <w:spacing w:after="0"/>
              <w:rPr>
                <w:rFonts w:ascii="Times New Roman" w:eastAsia="Calibri" w:hAnsi="Times New Roman" w:cs="Times New Roman"/>
                <w:b/>
                <w:bCs/>
                <w:sz w:val="24"/>
                <w:szCs w:val="24"/>
              </w:rPr>
            </w:pPr>
            <w:r w:rsidRPr="00347F40">
              <w:rPr>
                <w:rFonts w:ascii="Times New Roman" w:eastAsia="Calibri" w:hAnsi="Times New Roman" w:cs="Times New Roman"/>
                <w:b/>
                <w:bCs/>
                <w:sz w:val="24"/>
                <w:szCs w:val="24"/>
              </w:rPr>
              <w:t>15 Feb.-17 Feb.</w:t>
            </w:r>
          </w:p>
        </w:tc>
        <w:tc>
          <w:tcPr>
            <w:tcW w:w="6350" w:type="dxa"/>
            <w:tcBorders>
              <w:top w:val="single" w:sz="4" w:space="0" w:color="auto"/>
              <w:left w:val="nil"/>
              <w:bottom w:val="single" w:sz="4" w:space="0" w:color="auto"/>
              <w:right w:val="single" w:sz="4" w:space="0" w:color="auto"/>
            </w:tcBorders>
            <w:shd w:val="clear" w:color="auto" w:fill="auto"/>
          </w:tcPr>
          <w:p w:rsidR="00C74FCE" w:rsidRPr="00347F40" w:rsidRDefault="00C74FCE" w:rsidP="006544B0">
            <w:pPr>
              <w:spacing w:after="0"/>
              <w:jc w:val="both"/>
              <w:rPr>
                <w:rFonts w:ascii="Times New Roman" w:eastAsia="Calibri" w:hAnsi="Times New Roman" w:cs="Times New Roman"/>
                <w:sz w:val="24"/>
                <w:szCs w:val="24"/>
              </w:rPr>
            </w:pPr>
            <w:r w:rsidRPr="00347F40">
              <w:rPr>
                <w:rFonts w:ascii="Times New Roman" w:hAnsi="Times New Roman" w:cs="Times New Roman"/>
                <w:sz w:val="24"/>
                <w:szCs w:val="24"/>
              </w:rPr>
              <w:t xml:space="preserve">Periodic table and atomic properties Atomic properties: atomic and ionic radii, </w:t>
            </w:r>
            <w:proofErr w:type="spellStart"/>
            <w:r w:rsidRPr="00347F40">
              <w:rPr>
                <w:rFonts w:ascii="Times New Roman" w:hAnsi="Times New Roman" w:cs="Times New Roman"/>
                <w:sz w:val="24"/>
                <w:szCs w:val="24"/>
              </w:rPr>
              <w:t>ionisation</w:t>
            </w:r>
            <w:proofErr w:type="spellEnd"/>
            <w:r w:rsidRPr="00347F40">
              <w:rPr>
                <w:rFonts w:ascii="Times New Roman" w:hAnsi="Times New Roman" w:cs="Times New Roman"/>
                <w:sz w:val="24"/>
                <w:szCs w:val="24"/>
              </w:rPr>
              <w:t xml:space="preserve"> energy.</w:t>
            </w:r>
          </w:p>
        </w:tc>
      </w:tr>
      <w:tr w:rsidR="00C74FCE" w:rsidRPr="00347F40" w:rsidTr="006544B0">
        <w:tc>
          <w:tcPr>
            <w:tcW w:w="846" w:type="dxa"/>
            <w:tcBorders>
              <w:top w:val="single" w:sz="4" w:space="0" w:color="auto"/>
              <w:left w:val="single" w:sz="4" w:space="0" w:color="auto"/>
              <w:bottom w:val="single" w:sz="4" w:space="0" w:color="auto"/>
              <w:right w:val="single" w:sz="4" w:space="0" w:color="auto"/>
            </w:tcBorders>
            <w:shd w:val="clear" w:color="auto" w:fill="auto"/>
            <w:hideMark/>
          </w:tcPr>
          <w:p w:rsidR="00C74FCE" w:rsidRPr="00347F40" w:rsidRDefault="00C74FCE" w:rsidP="006544B0">
            <w:pPr>
              <w:spacing w:after="0"/>
              <w:rPr>
                <w:rFonts w:ascii="Times New Roman" w:eastAsia="Calibri" w:hAnsi="Times New Roman" w:cs="Times New Roman"/>
                <w:b/>
                <w:bCs/>
                <w:sz w:val="24"/>
                <w:szCs w:val="24"/>
              </w:rPr>
            </w:pPr>
            <w:r w:rsidRPr="00347F40">
              <w:rPr>
                <w:rFonts w:ascii="Times New Roman" w:eastAsia="Calibri" w:hAnsi="Times New Roman" w:cs="Times New Roman"/>
                <w:b/>
                <w:bCs/>
                <w:sz w:val="24"/>
                <w:szCs w:val="24"/>
              </w:rPr>
              <w:t>2</w:t>
            </w:r>
          </w:p>
        </w:tc>
        <w:tc>
          <w:tcPr>
            <w:tcW w:w="2410" w:type="dxa"/>
            <w:tcBorders>
              <w:top w:val="single" w:sz="4" w:space="0" w:color="000000"/>
              <w:left w:val="nil"/>
              <w:bottom w:val="single" w:sz="4" w:space="0" w:color="000000"/>
              <w:right w:val="single" w:sz="4" w:space="0" w:color="000000"/>
            </w:tcBorders>
            <w:shd w:val="clear" w:color="auto" w:fill="auto"/>
          </w:tcPr>
          <w:p w:rsidR="00C74FCE" w:rsidRPr="00347F40" w:rsidRDefault="00C74FCE" w:rsidP="006544B0">
            <w:pPr>
              <w:spacing w:after="0"/>
              <w:rPr>
                <w:rFonts w:ascii="Times New Roman" w:eastAsia="Calibri" w:hAnsi="Times New Roman" w:cs="Times New Roman"/>
                <w:b/>
                <w:bCs/>
                <w:sz w:val="24"/>
                <w:szCs w:val="24"/>
              </w:rPr>
            </w:pPr>
            <w:r w:rsidRPr="00347F40">
              <w:rPr>
                <w:rFonts w:ascii="Times New Roman" w:eastAsia="Calibri" w:hAnsi="Times New Roman" w:cs="Times New Roman"/>
                <w:b/>
                <w:bCs/>
                <w:sz w:val="24"/>
                <w:szCs w:val="24"/>
              </w:rPr>
              <w:t>19 Feb.-24 Feb.</w:t>
            </w:r>
          </w:p>
        </w:tc>
        <w:tc>
          <w:tcPr>
            <w:tcW w:w="6350" w:type="dxa"/>
            <w:tcBorders>
              <w:top w:val="single" w:sz="4" w:space="0" w:color="auto"/>
              <w:left w:val="nil"/>
              <w:bottom w:val="single" w:sz="4" w:space="0" w:color="auto"/>
              <w:right w:val="single" w:sz="4" w:space="0" w:color="auto"/>
            </w:tcBorders>
            <w:shd w:val="clear" w:color="auto" w:fill="auto"/>
          </w:tcPr>
          <w:p w:rsidR="00C74FCE" w:rsidRPr="00347F40" w:rsidRDefault="00C74FCE" w:rsidP="006544B0">
            <w:pPr>
              <w:spacing w:after="0"/>
              <w:jc w:val="both"/>
              <w:rPr>
                <w:rFonts w:ascii="Times New Roman" w:eastAsia="Calibri" w:hAnsi="Times New Roman" w:cs="Times New Roman"/>
                <w:sz w:val="24"/>
                <w:szCs w:val="24"/>
              </w:rPr>
            </w:pPr>
            <w:r w:rsidRPr="00347F40">
              <w:rPr>
                <w:rFonts w:ascii="Times New Roman" w:hAnsi="Times New Roman" w:cs="Times New Roman"/>
                <w:sz w:val="24"/>
                <w:szCs w:val="24"/>
              </w:rPr>
              <w:t xml:space="preserve">Electron affinity and </w:t>
            </w:r>
            <w:proofErr w:type="spellStart"/>
            <w:r w:rsidRPr="00347F40">
              <w:rPr>
                <w:rFonts w:ascii="Times New Roman" w:hAnsi="Times New Roman" w:cs="Times New Roman"/>
                <w:sz w:val="24"/>
                <w:szCs w:val="24"/>
              </w:rPr>
              <w:t>electronegativity</w:t>
            </w:r>
            <w:proofErr w:type="spellEnd"/>
            <w:r w:rsidRPr="00347F40">
              <w:rPr>
                <w:rFonts w:ascii="Times New Roman" w:hAnsi="Times New Roman" w:cs="Times New Roman"/>
                <w:sz w:val="24"/>
                <w:szCs w:val="24"/>
              </w:rPr>
              <w:t xml:space="preserve"> definition.</w:t>
            </w:r>
          </w:p>
        </w:tc>
      </w:tr>
      <w:tr w:rsidR="00C74FCE" w:rsidRPr="00347F40" w:rsidTr="006544B0">
        <w:tc>
          <w:tcPr>
            <w:tcW w:w="846" w:type="dxa"/>
            <w:tcBorders>
              <w:top w:val="single" w:sz="4" w:space="0" w:color="auto"/>
              <w:left w:val="single" w:sz="4" w:space="0" w:color="auto"/>
              <w:bottom w:val="single" w:sz="4" w:space="0" w:color="auto"/>
              <w:right w:val="single" w:sz="4" w:space="0" w:color="auto"/>
            </w:tcBorders>
            <w:shd w:val="clear" w:color="auto" w:fill="auto"/>
            <w:hideMark/>
          </w:tcPr>
          <w:p w:rsidR="00C74FCE" w:rsidRPr="00347F40" w:rsidRDefault="00C74FCE" w:rsidP="006544B0">
            <w:pPr>
              <w:spacing w:after="0"/>
              <w:rPr>
                <w:rFonts w:ascii="Times New Roman" w:eastAsia="Calibri" w:hAnsi="Times New Roman" w:cs="Times New Roman"/>
                <w:b/>
                <w:bCs/>
                <w:sz w:val="24"/>
                <w:szCs w:val="24"/>
              </w:rPr>
            </w:pPr>
            <w:r w:rsidRPr="00347F40">
              <w:rPr>
                <w:rFonts w:ascii="Times New Roman" w:eastAsia="Calibri" w:hAnsi="Times New Roman" w:cs="Times New Roman"/>
                <w:b/>
                <w:bCs/>
                <w:sz w:val="24"/>
                <w:szCs w:val="24"/>
              </w:rPr>
              <w:t>3</w:t>
            </w:r>
          </w:p>
        </w:tc>
        <w:tc>
          <w:tcPr>
            <w:tcW w:w="2410" w:type="dxa"/>
            <w:tcBorders>
              <w:top w:val="single" w:sz="4" w:space="0" w:color="000000"/>
              <w:left w:val="nil"/>
              <w:bottom w:val="single" w:sz="4" w:space="0" w:color="000000"/>
              <w:right w:val="single" w:sz="4" w:space="0" w:color="000000"/>
            </w:tcBorders>
            <w:shd w:val="clear" w:color="auto" w:fill="auto"/>
          </w:tcPr>
          <w:p w:rsidR="00C74FCE" w:rsidRPr="00347F40" w:rsidRDefault="00C74FCE" w:rsidP="006544B0">
            <w:pPr>
              <w:spacing w:after="0"/>
              <w:rPr>
                <w:rFonts w:ascii="Times New Roman" w:eastAsia="Calibri" w:hAnsi="Times New Roman" w:cs="Times New Roman"/>
                <w:b/>
                <w:bCs/>
                <w:sz w:val="24"/>
                <w:szCs w:val="24"/>
              </w:rPr>
            </w:pPr>
            <w:r w:rsidRPr="00347F40">
              <w:rPr>
                <w:rFonts w:ascii="Times New Roman" w:eastAsia="Calibri" w:hAnsi="Times New Roman" w:cs="Times New Roman"/>
                <w:b/>
                <w:bCs/>
                <w:sz w:val="24"/>
                <w:szCs w:val="24"/>
              </w:rPr>
              <w:t>26 Feb.-2 March</w:t>
            </w:r>
          </w:p>
        </w:tc>
        <w:tc>
          <w:tcPr>
            <w:tcW w:w="6350" w:type="dxa"/>
            <w:tcBorders>
              <w:top w:val="single" w:sz="4" w:space="0" w:color="auto"/>
              <w:left w:val="nil"/>
              <w:bottom w:val="single" w:sz="4" w:space="0" w:color="auto"/>
              <w:right w:val="single" w:sz="4" w:space="0" w:color="auto"/>
            </w:tcBorders>
            <w:shd w:val="clear" w:color="auto" w:fill="auto"/>
          </w:tcPr>
          <w:p w:rsidR="00C74FCE" w:rsidRPr="00347F40" w:rsidRDefault="00C74FCE" w:rsidP="006544B0">
            <w:pPr>
              <w:spacing w:after="0"/>
              <w:jc w:val="both"/>
              <w:rPr>
                <w:rFonts w:ascii="Times New Roman" w:eastAsia="Calibri" w:hAnsi="Times New Roman" w:cs="Times New Roman"/>
                <w:sz w:val="24"/>
                <w:szCs w:val="24"/>
              </w:rPr>
            </w:pPr>
            <w:r w:rsidRPr="00347F40">
              <w:rPr>
                <w:rFonts w:ascii="Times New Roman" w:hAnsi="Times New Roman" w:cs="Times New Roman"/>
                <w:sz w:val="24"/>
                <w:szCs w:val="24"/>
              </w:rPr>
              <w:t>Trend in periodic table, effective nuclear charge, Slater’s rules.</w:t>
            </w:r>
          </w:p>
        </w:tc>
      </w:tr>
      <w:tr w:rsidR="00C74FCE" w:rsidRPr="00347F40" w:rsidTr="006544B0">
        <w:tc>
          <w:tcPr>
            <w:tcW w:w="846" w:type="dxa"/>
            <w:tcBorders>
              <w:top w:val="single" w:sz="4" w:space="0" w:color="auto"/>
              <w:left w:val="single" w:sz="4" w:space="0" w:color="auto"/>
              <w:bottom w:val="single" w:sz="4" w:space="0" w:color="auto"/>
              <w:right w:val="single" w:sz="4" w:space="0" w:color="auto"/>
            </w:tcBorders>
            <w:shd w:val="clear" w:color="auto" w:fill="auto"/>
            <w:hideMark/>
          </w:tcPr>
          <w:p w:rsidR="00C74FCE" w:rsidRPr="00347F40" w:rsidRDefault="00C74FCE" w:rsidP="006544B0">
            <w:pPr>
              <w:spacing w:after="0"/>
              <w:rPr>
                <w:rFonts w:ascii="Times New Roman" w:eastAsia="Calibri" w:hAnsi="Times New Roman" w:cs="Times New Roman"/>
                <w:b/>
                <w:bCs/>
                <w:sz w:val="24"/>
                <w:szCs w:val="24"/>
              </w:rPr>
            </w:pPr>
            <w:r w:rsidRPr="00347F40">
              <w:rPr>
                <w:rFonts w:ascii="Times New Roman" w:eastAsia="Calibri" w:hAnsi="Times New Roman" w:cs="Times New Roman"/>
                <w:b/>
                <w:bCs/>
                <w:sz w:val="24"/>
                <w:szCs w:val="24"/>
              </w:rPr>
              <w:t>4</w:t>
            </w:r>
          </w:p>
        </w:tc>
        <w:tc>
          <w:tcPr>
            <w:tcW w:w="2410" w:type="dxa"/>
            <w:tcBorders>
              <w:top w:val="single" w:sz="4" w:space="0" w:color="000000"/>
              <w:left w:val="nil"/>
              <w:bottom w:val="single" w:sz="4" w:space="0" w:color="000000"/>
              <w:right w:val="single" w:sz="4" w:space="0" w:color="000000"/>
            </w:tcBorders>
            <w:shd w:val="clear" w:color="auto" w:fill="auto"/>
          </w:tcPr>
          <w:p w:rsidR="00C74FCE" w:rsidRPr="00347F40" w:rsidRDefault="00C74FCE" w:rsidP="006544B0">
            <w:pPr>
              <w:spacing w:after="0"/>
              <w:rPr>
                <w:rFonts w:ascii="Times New Roman" w:eastAsia="Calibri" w:hAnsi="Times New Roman" w:cs="Times New Roman"/>
                <w:b/>
                <w:bCs/>
                <w:sz w:val="24"/>
                <w:szCs w:val="24"/>
              </w:rPr>
            </w:pPr>
            <w:r w:rsidRPr="00347F40">
              <w:rPr>
                <w:rFonts w:ascii="Times New Roman" w:eastAsia="Calibri" w:hAnsi="Times New Roman" w:cs="Times New Roman"/>
                <w:b/>
                <w:bCs/>
                <w:sz w:val="24"/>
                <w:szCs w:val="24"/>
              </w:rPr>
              <w:t>4 March- 9 March</w:t>
            </w:r>
          </w:p>
        </w:tc>
        <w:tc>
          <w:tcPr>
            <w:tcW w:w="6350" w:type="dxa"/>
            <w:tcBorders>
              <w:top w:val="single" w:sz="4" w:space="0" w:color="auto"/>
              <w:left w:val="nil"/>
              <w:bottom w:val="single" w:sz="4" w:space="0" w:color="auto"/>
              <w:right w:val="single" w:sz="4" w:space="0" w:color="auto"/>
            </w:tcBorders>
            <w:shd w:val="clear" w:color="auto" w:fill="auto"/>
          </w:tcPr>
          <w:p w:rsidR="00C74FCE" w:rsidRPr="00347F40" w:rsidRDefault="00C74FCE" w:rsidP="006544B0">
            <w:pPr>
              <w:spacing w:after="0"/>
              <w:jc w:val="both"/>
              <w:rPr>
                <w:rFonts w:ascii="Times New Roman" w:eastAsia="Calibri" w:hAnsi="Times New Roman" w:cs="Times New Roman"/>
                <w:sz w:val="24"/>
                <w:szCs w:val="24"/>
              </w:rPr>
            </w:pPr>
            <w:r w:rsidRPr="00347F40">
              <w:rPr>
                <w:rFonts w:ascii="Times New Roman" w:hAnsi="Times New Roman" w:cs="Times New Roman"/>
                <w:sz w:val="24"/>
                <w:szCs w:val="24"/>
              </w:rPr>
              <w:t xml:space="preserve">Ionic Solids: </w:t>
            </w:r>
            <w:proofErr w:type="spellStart"/>
            <w:r w:rsidRPr="00347F40">
              <w:rPr>
                <w:rFonts w:ascii="Times New Roman" w:hAnsi="Times New Roman" w:cs="Times New Roman"/>
                <w:sz w:val="24"/>
                <w:szCs w:val="24"/>
              </w:rPr>
              <w:t>Stoichiometric</w:t>
            </w:r>
            <w:proofErr w:type="spellEnd"/>
            <w:r w:rsidRPr="00347F40">
              <w:rPr>
                <w:rFonts w:ascii="Times New Roman" w:hAnsi="Times New Roman" w:cs="Times New Roman"/>
                <w:sz w:val="24"/>
                <w:szCs w:val="24"/>
              </w:rPr>
              <w:t xml:space="preserve"> and Non-</w:t>
            </w:r>
            <w:proofErr w:type="spellStart"/>
            <w:r w:rsidRPr="00347F40">
              <w:rPr>
                <w:rFonts w:ascii="Times New Roman" w:hAnsi="Times New Roman" w:cs="Times New Roman"/>
                <w:sz w:val="24"/>
                <w:szCs w:val="24"/>
              </w:rPr>
              <w:t>stoichiometric</w:t>
            </w:r>
            <w:proofErr w:type="spellEnd"/>
            <w:r w:rsidRPr="00347F40">
              <w:rPr>
                <w:rFonts w:ascii="Times New Roman" w:hAnsi="Times New Roman" w:cs="Times New Roman"/>
                <w:sz w:val="24"/>
                <w:szCs w:val="24"/>
              </w:rPr>
              <w:t xml:space="preserve"> defects in crystals, Lattice energy and Born- Haber cycle.</w:t>
            </w:r>
          </w:p>
        </w:tc>
      </w:tr>
      <w:tr w:rsidR="00C74FCE" w:rsidRPr="00347F40" w:rsidTr="006544B0">
        <w:tc>
          <w:tcPr>
            <w:tcW w:w="846" w:type="dxa"/>
            <w:tcBorders>
              <w:top w:val="single" w:sz="4" w:space="0" w:color="auto"/>
              <w:left w:val="single" w:sz="4" w:space="0" w:color="auto"/>
              <w:bottom w:val="single" w:sz="4" w:space="0" w:color="auto"/>
              <w:right w:val="single" w:sz="4" w:space="0" w:color="auto"/>
            </w:tcBorders>
            <w:shd w:val="clear" w:color="auto" w:fill="auto"/>
            <w:hideMark/>
          </w:tcPr>
          <w:p w:rsidR="00C74FCE" w:rsidRPr="00347F40" w:rsidRDefault="00C74FCE" w:rsidP="006544B0">
            <w:pPr>
              <w:spacing w:after="0"/>
              <w:rPr>
                <w:rFonts w:ascii="Times New Roman" w:eastAsia="Calibri" w:hAnsi="Times New Roman" w:cs="Times New Roman"/>
                <w:b/>
                <w:bCs/>
                <w:sz w:val="24"/>
                <w:szCs w:val="24"/>
              </w:rPr>
            </w:pPr>
            <w:r w:rsidRPr="00347F40">
              <w:rPr>
                <w:rFonts w:ascii="Times New Roman" w:eastAsia="Calibri" w:hAnsi="Times New Roman" w:cs="Times New Roman"/>
                <w:b/>
                <w:bCs/>
                <w:sz w:val="24"/>
                <w:szCs w:val="24"/>
              </w:rPr>
              <w:lastRenderedPageBreak/>
              <w:t>5</w:t>
            </w:r>
          </w:p>
        </w:tc>
        <w:tc>
          <w:tcPr>
            <w:tcW w:w="2410" w:type="dxa"/>
            <w:tcBorders>
              <w:top w:val="single" w:sz="4" w:space="0" w:color="000000"/>
              <w:left w:val="nil"/>
              <w:bottom w:val="single" w:sz="4" w:space="0" w:color="000000"/>
              <w:right w:val="single" w:sz="4" w:space="0" w:color="000000"/>
            </w:tcBorders>
            <w:shd w:val="clear" w:color="auto" w:fill="auto"/>
          </w:tcPr>
          <w:p w:rsidR="00C74FCE" w:rsidRPr="00347F40" w:rsidRDefault="00C74FCE" w:rsidP="006544B0">
            <w:pPr>
              <w:spacing w:after="0"/>
              <w:rPr>
                <w:rFonts w:ascii="Times New Roman" w:eastAsia="Calibri" w:hAnsi="Times New Roman" w:cs="Times New Roman"/>
                <w:b/>
                <w:bCs/>
                <w:sz w:val="24"/>
                <w:szCs w:val="24"/>
              </w:rPr>
            </w:pPr>
            <w:r w:rsidRPr="00347F40">
              <w:rPr>
                <w:rFonts w:ascii="Times New Roman" w:eastAsia="Calibri" w:hAnsi="Times New Roman" w:cs="Times New Roman"/>
                <w:b/>
                <w:bCs/>
                <w:sz w:val="24"/>
                <w:szCs w:val="24"/>
              </w:rPr>
              <w:t>11 March-16 March</w:t>
            </w:r>
          </w:p>
        </w:tc>
        <w:tc>
          <w:tcPr>
            <w:tcW w:w="6350" w:type="dxa"/>
            <w:tcBorders>
              <w:top w:val="single" w:sz="4" w:space="0" w:color="auto"/>
              <w:left w:val="nil"/>
              <w:bottom w:val="single" w:sz="4" w:space="0" w:color="auto"/>
              <w:right w:val="single" w:sz="4" w:space="0" w:color="auto"/>
            </w:tcBorders>
            <w:shd w:val="clear" w:color="auto" w:fill="auto"/>
          </w:tcPr>
          <w:p w:rsidR="00C74FCE" w:rsidRPr="00347F40" w:rsidRDefault="00C74FCE" w:rsidP="006544B0">
            <w:pPr>
              <w:spacing w:after="0"/>
              <w:jc w:val="both"/>
              <w:rPr>
                <w:rFonts w:ascii="Times New Roman" w:eastAsia="Calibri" w:hAnsi="Times New Roman" w:cs="Times New Roman"/>
                <w:sz w:val="24"/>
                <w:szCs w:val="24"/>
              </w:rPr>
            </w:pPr>
            <w:proofErr w:type="spellStart"/>
            <w:r w:rsidRPr="00347F40">
              <w:rPr>
                <w:rFonts w:ascii="Times New Roman" w:hAnsi="Times New Roman" w:cs="Times New Roman"/>
                <w:sz w:val="24"/>
                <w:szCs w:val="24"/>
              </w:rPr>
              <w:t>Solvation</w:t>
            </w:r>
            <w:proofErr w:type="spellEnd"/>
            <w:r w:rsidRPr="00347F40">
              <w:rPr>
                <w:rFonts w:ascii="Times New Roman" w:hAnsi="Times New Roman" w:cs="Times New Roman"/>
                <w:sz w:val="24"/>
                <w:szCs w:val="24"/>
              </w:rPr>
              <w:t xml:space="preserve"> energy and its relationship with solubility of Ionic solids.</w:t>
            </w:r>
          </w:p>
        </w:tc>
      </w:tr>
      <w:tr w:rsidR="00C74FCE" w:rsidRPr="00347F40" w:rsidTr="006544B0">
        <w:tc>
          <w:tcPr>
            <w:tcW w:w="846" w:type="dxa"/>
            <w:tcBorders>
              <w:top w:val="single" w:sz="4" w:space="0" w:color="auto"/>
              <w:left w:val="single" w:sz="4" w:space="0" w:color="auto"/>
              <w:bottom w:val="single" w:sz="4" w:space="0" w:color="auto"/>
              <w:right w:val="single" w:sz="4" w:space="0" w:color="auto"/>
            </w:tcBorders>
            <w:shd w:val="clear" w:color="auto" w:fill="auto"/>
            <w:hideMark/>
          </w:tcPr>
          <w:p w:rsidR="00C74FCE" w:rsidRPr="00347F40" w:rsidRDefault="00C74FCE" w:rsidP="006544B0">
            <w:pPr>
              <w:spacing w:after="0"/>
              <w:rPr>
                <w:rFonts w:ascii="Times New Roman" w:eastAsia="Calibri" w:hAnsi="Times New Roman" w:cs="Times New Roman"/>
                <w:b/>
                <w:bCs/>
                <w:sz w:val="24"/>
                <w:szCs w:val="24"/>
              </w:rPr>
            </w:pPr>
            <w:r w:rsidRPr="00347F40">
              <w:rPr>
                <w:rFonts w:ascii="Times New Roman" w:eastAsia="Calibri" w:hAnsi="Times New Roman" w:cs="Times New Roman"/>
                <w:b/>
                <w:bCs/>
                <w:sz w:val="24"/>
                <w:szCs w:val="24"/>
              </w:rPr>
              <w:t>6</w:t>
            </w:r>
          </w:p>
        </w:tc>
        <w:tc>
          <w:tcPr>
            <w:tcW w:w="2410" w:type="dxa"/>
            <w:tcBorders>
              <w:top w:val="single" w:sz="4" w:space="0" w:color="000000"/>
              <w:left w:val="nil"/>
              <w:bottom w:val="single" w:sz="4" w:space="0" w:color="000000"/>
              <w:right w:val="single" w:sz="4" w:space="0" w:color="000000"/>
            </w:tcBorders>
            <w:shd w:val="clear" w:color="auto" w:fill="auto"/>
          </w:tcPr>
          <w:p w:rsidR="00C74FCE" w:rsidRPr="00347F40" w:rsidRDefault="00C74FCE" w:rsidP="006544B0">
            <w:pPr>
              <w:spacing w:after="0"/>
              <w:rPr>
                <w:rFonts w:ascii="Times New Roman" w:eastAsia="Calibri" w:hAnsi="Times New Roman" w:cs="Times New Roman"/>
                <w:b/>
                <w:bCs/>
                <w:sz w:val="24"/>
                <w:szCs w:val="24"/>
              </w:rPr>
            </w:pPr>
            <w:r w:rsidRPr="00347F40">
              <w:rPr>
                <w:rFonts w:ascii="Times New Roman" w:eastAsia="Calibri" w:hAnsi="Times New Roman" w:cs="Times New Roman"/>
                <w:b/>
                <w:bCs/>
                <w:sz w:val="24"/>
                <w:szCs w:val="24"/>
              </w:rPr>
              <w:t>18 March-22 March</w:t>
            </w:r>
          </w:p>
        </w:tc>
        <w:tc>
          <w:tcPr>
            <w:tcW w:w="6350" w:type="dxa"/>
            <w:tcBorders>
              <w:top w:val="single" w:sz="4" w:space="0" w:color="auto"/>
              <w:left w:val="nil"/>
              <w:bottom w:val="single" w:sz="4" w:space="0" w:color="auto"/>
              <w:right w:val="single" w:sz="4" w:space="0" w:color="auto"/>
            </w:tcBorders>
            <w:shd w:val="clear" w:color="auto" w:fill="auto"/>
          </w:tcPr>
          <w:p w:rsidR="00C74FCE" w:rsidRPr="00347F40" w:rsidRDefault="00C74FCE" w:rsidP="006544B0">
            <w:pPr>
              <w:spacing w:after="0"/>
              <w:jc w:val="both"/>
              <w:rPr>
                <w:rFonts w:ascii="Times New Roman" w:eastAsia="Calibri" w:hAnsi="Times New Roman" w:cs="Times New Roman"/>
                <w:sz w:val="24"/>
                <w:szCs w:val="24"/>
              </w:rPr>
            </w:pPr>
            <w:r w:rsidRPr="00347F40">
              <w:rPr>
                <w:rFonts w:ascii="Times New Roman" w:hAnsi="Times New Roman" w:cs="Times New Roman"/>
                <w:sz w:val="24"/>
                <w:szCs w:val="24"/>
              </w:rPr>
              <w:t xml:space="preserve">Polarizing power and </w:t>
            </w:r>
            <w:proofErr w:type="spellStart"/>
            <w:r w:rsidRPr="00347F40">
              <w:rPr>
                <w:rFonts w:ascii="Times New Roman" w:hAnsi="Times New Roman" w:cs="Times New Roman"/>
                <w:sz w:val="24"/>
                <w:szCs w:val="24"/>
              </w:rPr>
              <w:t>Polarisability</w:t>
            </w:r>
            <w:proofErr w:type="spellEnd"/>
            <w:r w:rsidRPr="00347F40">
              <w:rPr>
                <w:rFonts w:ascii="Times New Roman" w:hAnsi="Times New Roman" w:cs="Times New Roman"/>
                <w:sz w:val="24"/>
                <w:szCs w:val="24"/>
              </w:rPr>
              <w:t xml:space="preserve"> of ions, </w:t>
            </w:r>
            <w:proofErr w:type="spellStart"/>
            <w:r w:rsidRPr="00347F40">
              <w:rPr>
                <w:rFonts w:ascii="Times New Roman" w:hAnsi="Times New Roman" w:cs="Times New Roman"/>
                <w:sz w:val="24"/>
                <w:szCs w:val="24"/>
              </w:rPr>
              <w:t>Fajan’s</w:t>
            </w:r>
            <w:proofErr w:type="spellEnd"/>
            <w:r w:rsidRPr="00347F40">
              <w:rPr>
                <w:rFonts w:ascii="Times New Roman" w:hAnsi="Times New Roman" w:cs="Times New Roman"/>
                <w:sz w:val="24"/>
                <w:szCs w:val="24"/>
              </w:rPr>
              <w:t xml:space="preserve"> rule.</w:t>
            </w:r>
          </w:p>
        </w:tc>
      </w:tr>
      <w:tr w:rsidR="00C74FCE" w:rsidRPr="00347F40" w:rsidTr="006544B0">
        <w:tc>
          <w:tcPr>
            <w:tcW w:w="846" w:type="dxa"/>
            <w:tcBorders>
              <w:top w:val="single" w:sz="4" w:space="0" w:color="auto"/>
              <w:left w:val="single" w:sz="4" w:space="0" w:color="auto"/>
              <w:bottom w:val="single" w:sz="4" w:space="0" w:color="auto"/>
              <w:right w:val="single" w:sz="4" w:space="0" w:color="auto"/>
            </w:tcBorders>
            <w:shd w:val="clear" w:color="auto" w:fill="auto"/>
            <w:hideMark/>
          </w:tcPr>
          <w:p w:rsidR="00C74FCE" w:rsidRPr="00347F40" w:rsidRDefault="00C74FCE" w:rsidP="006544B0">
            <w:pPr>
              <w:spacing w:after="0"/>
              <w:rPr>
                <w:rFonts w:ascii="Times New Roman" w:eastAsia="Calibri" w:hAnsi="Times New Roman" w:cs="Times New Roman"/>
                <w:b/>
                <w:bCs/>
                <w:sz w:val="24"/>
                <w:szCs w:val="24"/>
              </w:rPr>
            </w:pPr>
            <w:r w:rsidRPr="00347F40">
              <w:rPr>
                <w:rFonts w:ascii="Times New Roman" w:eastAsia="Calibri" w:hAnsi="Times New Roman" w:cs="Times New Roman"/>
                <w:b/>
                <w:bCs/>
                <w:sz w:val="24"/>
                <w:szCs w:val="24"/>
              </w:rPr>
              <w:t>7</w:t>
            </w:r>
          </w:p>
        </w:tc>
        <w:tc>
          <w:tcPr>
            <w:tcW w:w="2410" w:type="dxa"/>
            <w:tcBorders>
              <w:top w:val="single" w:sz="4" w:space="0" w:color="000000"/>
              <w:left w:val="nil"/>
              <w:bottom w:val="single" w:sz="4" w:space="0" w:color="000000"/>
              <w:right w:val="single" w:sz="4" w:space="0" w:color="000000"/>
            </w:tcBorders>
            <w:shd w:val="clear" w:color="auto" w:fill="auto"/>
          </w:tcPr>
          <w:p w:rsidR="00C74FCE" w:rsidRPr="00347F40" w:rsidRDefault="00C74FCE" w:rsidP="006544B0">
            <w:pPr>
              <w:spacing w:after="0"/>
              <w:rPr>
                <w:rFonts w:ascii="Times New Roman" w:eastAsia="Calibri" w:hAnsi="Times New Roman" w:cs="Times New Roman"/>
                <w:b/>
                <w:bCs/>
                <w:sz w:val="24"/>
                <w:szCs w:val="24"/>
              </w:rPr>
            </w:pPr>
            <w:r w:rsidRPr="00347F40">
              <w:rPr>
                <w:rFonts w:ascii="Times New Roman" w:eastAsia="Calibri" w:hAnsi="Times New Roman" w:cs="Times New Roman"/>
                <w:b/>
                <w:bCs/>
                <w:sz w:val="24"/>
                <w:szCs w:val="24"/>
              </w:rPr>
              <w:t>1April-6 April</w:t>
            </w:r>
          </w:p>
        </w:tc>
        <w:tc>
          <w:tcPr>
            <w:tcW w:w="6350" w:type="dxa"/>
            <w:tcBorders>
              <w:top w:val="single" w:sz="4" w:space="0" w:color="auto"/>
              <w:left w:val="nil"/>
              <w:bottom w:val="single" w:sz="4" w:space="0" w:color="auto"/>
              <w:right w:val="single" w:sz="4" w:space="0" w:color="auto"/>
            </w:tcBorders>
            <w:shd w:val="clear" w:color="auto" w:fill="auto"/>
          </w:tcPr>
          <w:p w:rsidR="00C74FCE" w:rsidRPr="00347F40" w:rsidRDefault="00C74FCE" w:rsidP="006544B0">
            <w:pPr>
              <w:spacing w:after="0"/>
              <w:jc w:val="both"/>
              <w:rPr>
                <w:rFonts w:ascii="Times New Roman" w:eastAsia="Calibri" w:hAnsi="Times New Roman" w:cs="Times New Roman"/>
                <w:sz w:val="24"/>
                <w:szCs w:val="24"/>
              </w:rPr>
            </w:pPr>
            <w:r w:rsidRPr="00347F40">
              <w:rPr>
                <w:rFonts w:ascii="Times New Roman" w:hAnsi="Times New Roman" w:cs="Times New Roman"/>
                <w:sz w:val="24"/>
                <w:szCs w:val="24"/>
              </w:rPr>
              <w:t xml:space="preserve">Structure and Bonding in Organic Compounds Localized and delocalized chemical bond, Van </w:t>
            </w:r>
            <w:proofErr w:type="spellStart"/>
            <w:r w:rsidRPr="00347F40">
              <w:rPr>
                <w:rFonts w:ascii="Times New Roman" w:hAnsi="Times New Roman" w:cs="Times New Roman"/>
                <w:sz w:val="24"/>
                <w:szCs w:val="24"/>
              </w:rPr>
              <w:t>der</w:t>
            </w:r>
            <w:proofErr w:type="spellEnd"/>
            <w:r w:rsidRPr="00347F40">
              <w:rPr>
                <w:rFonts w:ascii="Times New Roman" w:hAnsi="Times New Roman" w:cs="Times New Roman"/>
                <w:sz w:val="24"/>
                <w:szCs w:val="24"/>
              </w:rPr>
              <w:t xml:space="preserve"> Waal’s interactions, resonance.</w:t>
            </w:r>
          </w:p>
        </w:tc>
      </w:tr>
      <w:tr w:rsidR="00C74FCE" w:rsidRPr="00347F40" w:rsidTr="006544B0">
        <w:tc>
          <w:tcPr>
            <w:tcW w:w="846" w:type="dxa"/>
            <w:tcBorders>
              <w:top w:val="single" w:sz="4" w:space="0" w:color="auto"/>
              <w:left w:val="single" w:sz="4" w:space="0" w:color="auto"/>
              <w:bottom w:val="single" w:sz="4" w:space="0" w:color="auto"/>
              <w:right w:val="single" w:sz="4" w:space="0" w:color="auto"/>
            </w:tcBorders>
            <w:shd w:val="clear" w:color="auto" w:fill="auto"/>
            <w:hideMark/>
          </w:tcPr>
          <w:p w:rsidR="00C74FCE" w:rsidRPr="00347F40" w:rsidRDefault="00C74FCE" w:rsidP="006544B0">
            <w:pPr>
              <w:spacing w:after="0"/>
              <w:rPr>
                <w:rFonts w:ascii="Times New Roman" w:eastAsia="Calibri" w:hAnsi="Times New Roman" w:cs="Times New Roman"/>
                <w:b/>
                <w:bCs/>
                <w:sz w:val="24"/>
                <w:szCs w:val="24"/>
              </w:rPr>
            </w:pPr>
            <w:r w:rsidRPr="00347F40">
              <w:rPr>
                <w:rFonts w:ascii="Times New Roman" w:eastAsia="Calibri" w:hAnsi="Times New Roman" w:cs="Times New Roman"/>
                <w:b/>
                <w:bCs/>
                <w:sz w:val="24"/>
                <w:szCs w:val="24"/>
              </w:rPr>
              <w:t>8</w:t>
            </w:r>
          </w:p>
        </w:tc>
        <w:tc>
          <w:tcPr>
            <w:tcW w:w="2410" w:type="dxa"/>
            <w:tcBorders>
              <w:top w:val="single" w:sz="4" w:space="0" w:color="000000"/>
              <w:left w:val="nil"/>
              <w:bottom w:val="single" w:sz="4" w:space="0" w:color="000000"/>
              <w:right w:val="single" w:sz="4" w:space="0" w:color="000000"/>
            </w:tcBorders>
            <w:shd w:val="clear" w:color="auto" w:fill="auto"/>
          </w:tcPr>
          <w:p w:rsidR="00C74FCE" w:rsidRPr="00347F40" w:rsidRDefault="00C74FCE" w:rsidP="006544B0">
            <w:pPr>
              <w:spacing w:after="0"/>
              <w:rPr>
                <w:rFonts w:ascii="Times New Roman" w:eastAsia="Calibri" w:hAnsi="Times New Roman" w:cs="Times New Roman"/>
                <w:b/>
                <w:bCs/>
                <w:sz w:val="24"/>
                <w:szCs w:val="24"/>
              </w:rPr>
            </w:pPr>
            <w:r w:rsidRPr="00347F40">
              <w:rPr>
                <w:rFonts w:ascii="Times New Roman" w:eastAsia="Calibri" w:hAnsi="Times New Roman" w:cs="Times New Roman"/>
                <w:b/>
                <w:bCs/>
                <w:sz w:val="24"/>
                <w:szCs w:val="24"/>
              </w:rPr>
              <w:t>8April-13April</w:t>
            </w:r>
          </w:p>
        </w:tc>
        <w:tc>
          <w:tcPr>
            <w:tcW w:w="6350" w:type="dxa"/>
            <w:tcBorders>
              <w:top w:val="single" w:sz="4" w:space="0" w:color="auto"/>
              <w:left w:val="nil"/>
              <w:bottom w:val="single" w:sz="4" w:space="0" w:color="auto"/>
              <w:right w:val="single" w:sz="4" w:space="0" w:color="auto"/>
            </w:tcBorders>
            <w:shd w:val="clear" w:color="auto" w:fill="auto"/>
          </w:tcPr>
          <w:p w:rsidR="00C74FCE" w:rsidRPr="00347F40" w:rsidRDefault="00C74FCE" w:rsidP="006544B0">
            <w:pPr>
              <w:spacing w:after="0"/>
              <w:jc w:val="both"/>
              <w:rPr>
                <w:rFonts w:ascii="Times New Roman" w:eastAsia="Calibri" w:hAnsi="Times New Roman" w:cs="Times New Roman"/>
                <w:sz w:val="24"/>
                <w:szCs w:val="24"/>
              </w:rPr>
            </w:pPr>
            <w:r w:rsidRPr="00347F40">
              <w:rPr>
                <w:rFonts w:ascii="Times New Roman" w:hAnsi="Times New Roman" w:cs="Times New Roman"/>
                <w:sz w:val="24"/>
                <w:szCs w:val="24"/>
              </w:rPr>
              <w:t xml:space="preserve">Conditions and resonance effect, </w:t>
            </w:r>
            <w:proofErr w:type="spellStart"/>
            <w:r w:rsidRPr="00347F40">
              <w:rPr>
                <w:rFonts w:ascii="Times New Roman" w:hAnsi="Times New Roman" w:cs="Times New Roman"/>
                <w:sz w:val="24"/>
                <w:szCs w:val="24"/>
              </w:rPr>
              <w:t>hyperconjugation</w:t>
            </w:r>
            <w:proofErr w:type="spellEnd"/>
            <w:r w:rsidRPr="00347F40">
              <w:rPr>
                <w:rFonts w:ascii="Times New Roman" w:hAnsi="Times New Roman" w:cs="Times New Roman"/>
                <w:sz w:val="24"/>
                <w:szCs w:val="24"/>
              </w:rPr>
              <w:t>, inductive effect.</w:t>
            </w:r>
          </w:p>
        </w:tc>
      </w:tr>
      <w:tr w:rsidR="00C74FCE" w:rsidRPr="00347F40" w:rsidTr="006544B0">
        <w:tc>
          <w:tcPr>
            <w:tcW w:w="846" w:type="dxa"/>
            <w:tcBorders>
              <w:top w:val="single" w:sz="4" w:space="0" w:color="auto"/>
              <w:left w:val="single" w:sz="4" w:space="0" w:color="auto"/>
              <w:bottom w:val="single" w:sz="4" w:space="0" w:color="auto"/>
              <w:right w:val="single" w:sz="4" w:space="0" w:color="auto"/>
            </w:tcBorders>
            <w:shd w:val="clear" w:color="auto" w:fill="auto"/>
            <w:hideMark/>
          </w:tcPr>
          <w:p w:rsidR="00C74FCE" w:rsidRPr="00347F40" w:rsidRDefault="00C74FCE" w:rsidP="006544B0">
            <w:pPr>
              <w:spacing w:after="0"/>
              <w:rPr>
                <w:rFonts w:ascii="Times New Roman" w:eastAsia="Calibri" w:hAnsi="Times New Roman" w:cs="Times New Roman"/>
                <w:b/>
                <w:bCs/>
                <w:sz w:val="24"/>
                <w:szCs w:val="24"/>
              </w:rPr>
            </w:pPr>
            <w:r w:rsidRPr="00347F40">
              <w:rPr>
                <w:rFonts w:ascii="Times New Roman" w:eastAsia="Calibri" w:hAnsi="Times New Roman" w:cs="Times New Roman"/>
                <w:b/>
                <w:bCs/>
                <w:sz w:val="24"/>
                <w:szCs w:val="24"/>
              </w:rPr>
              <w:t>9</w:t>
            </w:r>
          </w:p>
        </w:tc>
        <w:tc>
          <w:tcPr>
            <w:tcW w:w="2410" w:type="dxa"/>
            <w:tcBorders>
              <w:top w:val="single" w:sz="4" w:space="0" w:color="000000"/>
              <w:left w:val="nil"/>
              <w:bottom w:val="single" w:sz="4" w:space="0" w:color="000000"/>
              <w:right w:val="single" w:sz="4" w:space="0" w:color="000000"/>
            </w:tcBorders>
            <w:shd w:val="clear" w:color="auto" w:fill="auto"/>
          </w:tcPr>
          <w:p w:rsidR="00C74FCE" w:rsidRPr="00347F40" w:rsidRDefault="00C74FCE" w:rsidP="006544B0">
            <w:pPr>
              <w:spacing w:after="0"/>
              <w:rPr>
                <w:rFonts w:ascii="Times New Roman" w:eastAsia="Calibri" w:hAnsi="Times New Roman" w:cs="Times New Roman"/>
                <w:b/>
                <w:bCs/>
                <w:sz w:val="24"/>
                <w:szCs w:val="24"/>
              </w:rPr>
            </w:pPr>
            <w:r w:rsidRPr="00347F40">
              <w:rPr>
                <w:rFonts w:ascii="Times New Roman" w:eastAsia="Calibri" w:hAnsi="Times New Roman" w:cs="Times New Roman"/>
                <w:b/>
                <w:bCs/>
                <w:sz w:val="24"/>
                <w:szCs w:val="24"/>
              </w:rPr>
              <w:t>15 April-20 April</w:t>
            </w:r>
          </w:p>
        </w:tc>
        <w:tc>
          <w:tcPr>
            <w:tcW w:w="6350" w:type="dxa"/>
            <w:tcBorders>
              <w:top w:val="single" w:sz="4" w:space="0" w:color="auto"/>
              <w:left w:val="nil"/>
              <w:bottom w:val="single" w:sz="4" w:space="0" w:color="auto"/>
              <w:right w:val="single" w:sz="4" w:space="0" w:color="auto"/>
            </w:tcBorders>
            <w:shd w:val="clear" w:color="auto" w:fill="auto"/>
          </w:tcPr>
          <w:p w:rsidR="00C74FCE" w:rsidRPr="00347F40" w:rsidRDefault="00C74FCE" w:rsidP="006544B0">
            <w:pPr>
              <w:spacing w:after="0"/>
              <w:jc w:val="both"/>
              <w:rPr>
                <w:rFonts w:ascii="Times New Roman" w:eastAsia="Calibri" w:hAnsi="Times New Roman" w:cs="Times New Roman"/>
                <w:sz w:val="24"/>
                <w:szCs w:val="24"/>
              </w:rPr>
            </w:pPr>
            <w:proofErr w:type="spellStart"/>
            <w:r w:rsidRPr="00347F40">
              <w:rPr>
                <w:rFonts w:ascii="Times New Roman" w:hAnsi="Times New Roman" w:cs="Times New Roman"/>
                <w:sz w:val="24"/>
                <w:szCs w:val="24"/>
              </w:rPr>
              <w:t>Electromeric</w:t>
            </w:r>
            <w:proofErr w:type="spellEnd"/>
            <w:r w:rsidRPr="00347F40">
              <w:rPr>
                <w:rFonts w:ascii="Times New Roman" w:hAnsi="Times New Roman" w:cs="Times New Roman"/>
                <w:sz w:val="24"/>
                <w:szCs w:val="24"/>
              </w:rPr>
              <w:t xml:space="preserve"> effect &amp; their comparison.</w:t>
            </w:r>
          </w:p>
        </w:tc>
      </w:tr>
      <w:tr w:rsidR="00C74FCE" w:rsidRPr="00347F40" w:rsidTr="006544B0">
        <w:tc>
          <w:tcPr>
            <w:tcW w:w="846" w:type="dxa"/>
            <w:tcBorders>
              <w:top w:val="single" w:sz="4" w:space="0" w:color="auto"/>
              <w:left w:val="single" w:sz="4" w:space="0" w:color="auto"/>
              <w:bottom w:val="single" w:sz="4" w:space="0" w:color="auto"/>
              <w:right w:val="single" w:sz="4" w:space="0" w:color="auto"/>
            </w:tcBorders>
            <w:shd w:val="clear" w:color="auto" w:fill="auto"/>
            <w:hideMark/>
          </w:tcPr>
          <w:p w:rsidR="00C74FCE" w:rsidRPr="00347F40" w:rsidRDefault="00C74FCE" w:rsidP="006544B0">
            <w:pPr>
              <w:spacing w:after="0"/>
              <w:rPr>
                <w:rFonts w:ascii="Times New Roman" w:eastAsia="Calibri" w:hAnsi="Times New Roman" w:cs="Times New Roman"/>
                <w:b/>
                <w:bCs/>
                <w:sz w:val="24"/>
                <w:szCs w:val="24"/>
              </w:rPr>
            </w:pPr>
            <w:r w:rsidRPr="00347F40">
              <w:rPr>
                <w:rFonts w:ascii="Times New Roman" w:eastAsia="Calibri" w:hAnsi="Times New Roman" w:cs="Times New Roman"/>
                <w:b/>
                <w:bCs/>
                <w:sz w:val="24"/>
                <w:szCs w:val="24"/>
              </w:rPr>
              <w:t>10</w:t>
            </w:r>
          </w:p>
        </w:tc>
        <w:tc>
          <w:tcPr>
            <w:tcW w:w="2410" w:type="dxa"/>
            <w:tcBorders>
              <w:top w:val="single" w:sz="4" w:space="0" w:color="000000"/>
              <w:left w:val="nil"/>
              <w:bottom w:val="single" w:sz="4" w:space="0" w:color="000000"/>
              <w:right w:val="single" w:sz="4" w:space="0" w:color="000000"/>
            </w:tcBorders>
            <w:shd w:val="clear" w:color="auto" w:fill="auto"/>
          </w:tcPr>
          <w:p w:rsidR="00C74FCE" w:rsidRPr="00347F40" w:rsidRDefault="00C74FCE" w:rsidP="006544B0">
            <w:pPr>
              <w:spacing w:after="0"/>
              <w:rPr>
                <w:rFonts w:ascii="Times New Roman" w:eastAsia="Calibri" w:hAnsi="Times New Roman" w:cs="Times New Roman"/>
                <w:b/>
                <w:bCs/>
                <w:sz w:val="24"/>
                <w:szCs w:val="24"/>
              </w:rPr>
            </w:pPr>
            <w:r w:rsidRPr="00347F40">
              <w:rPr>
                <w:rFonts w:ascii="Times New Roman" w:eastAsia="Calibri" w:hAnsi="Times New Roman" w:cs="Times New Roman"/>
                <w:b/>
                <w:bCs/>
                <w:sz w:val="24"/>
                <w:szCs w:val="24"/>
              </w:rPr>
              <w:t xml:space="preserve">22 April-27 April </w:t>
            </w:r>
          </w:p>
        </w:tc>
        <w:tc>
          <w:tcPr>
            <w:tcW w:w="6350" w:type="dxa"/>
            <w:tcBorders>
              <w:top w:val="single" w:sz="4" w:space="0" w:color="auto"/>
              <w:left w:val="nil"/>
              <w:bottom w:val="single" w:sz="4" w:space="0" w:color="auto"/>
              <w:right w:val="single" w:sz="4" w:space="0" w:color="auto"/>
            </w:tcBorders>
            <w:shd w:val="clear" w:color="auto" w:fill="auto"/>
          </w:tcPr>
          <w:p w:rsidR="00C74FCE" w:rsidRPr="00347F40" w:rsidRDefault="00C74FCE" w:rsidP="006544B0">
            <w:pPr>
              <w:spacing w:after="0"/>
              <w:jc w:val="both"/>
              <w:rPr>
                <w:rFonts w:ascii="Times New Roman" w:eastAsia="Calibri" w:hAnsi="Times New Roman" w:cs="Times New Roman"/>
                <w:sz w:val="24"/>
                <w:szCs w:val="24"/>
              </w:rPr>
            </w:pPr>
            <w:r w:rsidRPr="00347F40">
              <w:rPr>
                <w:rFonts w:ascii="Times New Roman" w:hAnsi="Times New Roman" w:cs="Times New Roman"/>
                <w:sz w:val="24"/>
                <w:szCs w:val="24"/>
              </w:rPr>
              <w:t>Gaseous State Kinetic theory of gases, Calculation of root mean square velocity, average velocity.</w:t>
            </w:r>
          </w:p>
        </w:tc>
      </w:tr>
      <w:tr w:rsidR="00C74FCE" w:rsidRPr="00347F40" w:rsidTr="006544B0">
        <w:tc>
          <w:tcPr>
            <w:tcW w:w="846" w:type="dxa"/>
            <w:tcBorders>
              <w:top w:val="single" w:sz="4" w:space="0" w:color="auto"/>
              <w:left w:val="single" w:sz="4" w:space="0" w:color="auto"/>
              <w:bottom w:val="single" w:sz="4" w:space="0" w:color="auto"/>
              <w:right w:val="single" w:sz="4" w:space="0" w:color="auto"/>
            </w:tcBorders>
            <w:shd w:val="clear" w:color="auto" w:fill="auto"/>
            <w:hideMark/>
          </w:tcPr>
          <w:p w:rsidR="00C74FCE" w:rsidRPr="00347F40" w:rsidRDefault="00C74FCE" w:rsidP="006544B0">
            <w:pPr>
              <w:spacing w:after="0"/>
              <w:rPr>
                <w:rFonts w:ascii="Times New Roman" w:eastAsia="Calibri" w:hAnsi="Times New Roman" w:cs="Times New Roman"/>
                <w:b/>
                <w:bCs/>
                <w:sz w:val="24"/>
                <w:szCs w:val="24"/>
              </w:rPr>
            </w:pPr>
            <w:r w:rsidRPr="00347F40">
              <w:rPr>
                <w:rFonts w:ascii="Times New Roman" w:eastAsia="Calibri" w:hAnsi="Times New Roman" w:cs="Times New Roman"/>
                <w:b/>
                <w:bCs/>
                <w:sz w:val="24"/>
                <w:szCs w:val="24"/>
              </w:rPr>
              <w:t>11</w:t>
            </w:r>
          </w:p>
        </w:tc>
        <w:tc>
          <w:tcPr>
            <w:tcW w:w="2410" w:type="dxa"/>
            <w:tcBorders>
              <w:top w:val="single" w:sz="4" w:space="0" w:color="000000"/>
              <w:left w:val="nil"/>
              <w:bottom w:val="single" w:sz="4" w:space="0" w:color="000000"/>
              <w:right w:val="single" w:sz="4" w:space="0" w:color="000000"/>
            </w:tcBorders>
            <w:shd w:val="clear" w:color="auto" w:fill="auto"/>
          </w:tcPr>
          <w:p w:rsidR="00C74FCE" w:rsidRPr="00347F40" w:rsidRDefault="00C74FCE" w:rsidP="006544B0">
            <w:pPr>
              <w:spacing w:after="0"/>
              <w:rPr>
                <w:rFonts w:ascii="Times New Roman" w:eastAsia="Calibri" w:hAnsi="Times New Roman" w:cs="Times New Roman"/>
                <w:b/>
                <w:bCs/>
                <w:sz w:val="24"/>
                <w:szCs w:val="24"/>
              </w:rPr>
            </w:pPr>
            <w:r w:rsidRPr="00347F40">
              <w:rPr>
                <w:rFonts w:ascii="Times New Roman" w:eastAsia="Calibri" w:hAnsi="Times New Roman" w:cs="Times New Roman"/>
                <w:b/>
                <w:bCs/>
                <w:sz w:val="24"/>
                <w:szCs w:val="24"/>
              </w:rPr>
              <w:t>29 April-4 May</w:t>
            </w:r>
          </w:p>
        </w:tc>
        <w:tc>
          <w:tcPr>
            <w:tcW w:w="6350" w:type="dxa"/>
            <w:tcBorders>
              <w:top w:val="single" w:sz="4" w:space="0" w:color="auto"/>
              <w:left w:val="nil"/>
              <w:bottom w:val="single" w:sz="4" w:space="0" w:color="auto"/>
              <w:right w:val="single" w:sz="4" w:space="0" w:color="auto"/>
            </w:tcBorders>
            <w:shd w:val="clear" w:color="auto" w:fill="auto"/>
          </w:tcPr>
          <w:p w:rsidR="00C74FCE" w:rsidRPr="00347F40" w:rsidRDefault="00C74FCE" w:rsidP="006544B0">
            <w:pPr>
              <w:spacing w:after="0"/>
              <w:jc w:val="both"/>
              <w:rPr>
                <w:rFonts w:ascii="Times New Roman" w:eastAsia="Calibri" w:hAnsi="Times New Roman" w:cs="Times New Roman"/>
                <w:sz w:val="24"/>
                <w:szCs w:val="24"/>
              </w:rPr>
            </w:pPr>
            <w:r w:rsidRPr="00347F40">
              <w:rPr>
                <w:rFonts w:ascii="Times New Roman" w:hAnsi="Times New Roman" w:cs="Times New Roman"/>
                <w:sz w:val="24"/>
                <w:szCs w:val="24"/>
              </w:rPr>
              <w:t>Most probable velocity. Collision diameter, collision number, collision frequency and mean free path (derivations excluded).</w:t>
            </w:r>
          </w:p>
        </w:tc>
      </w:tr>
      <w:tr w:rsidR="00C74FCE" w:rsidRPr="00347F40" w:rsidTr="006544B0">
        <w:tc>
          <w:tcPr>
            <w:tcW w:w="846" w:type="dxa"/>
            <w:tcBorders>
              <w:top w:val="single" w:sz="4" w:space="0" w:color="auto"/>
              <w:left w:val="single" w:sz="4" w:space="0" w:color="auto"/>
              <w:bottom w:val="single" w:sz="4" w:space="0" w:color="auto"/>
              <w:right w:val="single" w:sz="4" w:space="0" w:color="auto"/>
            </w:tcBorders>
            <w:shd w:val="clear" w:color="auto" w:fill="auto"/>
            <w:hideMark/>
          </w:tcPr>
          <w:p w:rsidR="00C74FCE" w:rsidRPr="00347F40" w:rsidRDefault="00C74FCE" w:rsidP="006544B0">
            <w:pPr>
              <w:spacing w:after="0"/>
              <w:rPr>
                <w:rFonts w:ascii="Times New Roman" w:eastAsia="Calibri" w:hAnsi="Times New Roman" w:cs="Times New Roman"/>
                <w:b/>
                <w:bCs/>
                <w:sz w:val="24"/>
                <w:szCs w:val="24"/>
              </w:rPr>
            </w:pPr>
            <w:r w:rsidRPr="00347F40">
              <w:rPr>
                <w:rFonts w:ascii="Times New Roman" w:eastAsia="Calibri" w:hAnsi="Times New Roman" w:cs="Times New Roman"/>
                <w:b/>
                <w:bCs/>
                <w:sz w:val="24"/>
                <w:szCs w:val="24"/>
              </w:rPr>
              <w:t>12</w:t>
            </w:r>
          </w:p>
        </w:tc>
        <w:tc>
          <w:tcPr>
            <w:tcW w:w="2410" w:type="dxa"/>
            <w:tcBorders>
              <w:top w:val="single" w:sz="4" w:space="0" w:color="000000"/>
              <w:left w:val="nil"/>
              <w:bottom w:val="single" w:sz="4" w:space="0" w:color="000000"/>
              <w:right w:val="single" w:sz="4" w:space="0" w:color="000000"/>
            </w:tcBorders>
            <w:shd w:val="clear" w:color="auto" w:fill="auto"/>
          </w:tcPr>
          <w:p w:rsidR="00C74FCE" w:rsidRPr="00347F40" w:rsidRDefault="00C74FCE" w:rsidP="006544B0">
            <w:pPr>
              <w:spacing w:after="0"/>
              <w:rPr>
                <w:rFonts w:ascii="Times New Roman" w:eastAsia="Calibri" w:hAnsi="Times New Roman" w:cs="Times New Roman"/>
                <w:b/>
                <w:bCs/>
                <w:sz w:val="24"/>
                <w:szCs w:val="24"/>
              </w:rPr>
            </w:pPr>
            <w:r w:rsidRPr="00347F40">
              <w:rPr>
                <w:rFonts w:ascii="Times New Roman" w:eastAsia="Calibri" w:hAnsi="Times New Roman" w:cs="Times New Roman"/>
                <w:b/>
                <w:bCs/>
                <w:sz w:val="24"/>
                <w:szCs w:val="24"/>
              </w:rPr>
              <w:t>6 May-11 May</w:t>
            </w:r>
          </w:p>
        </w:tc>
        <w:tc>
          <w:tcPr>
            <w:tcW w:w="6350" w:type="dxa"/>
            <w:tcBorders>
              <w:top w:val="single" w:sz="4" w:space="0" w:color="auto"/>
              <w:left w:val="nil"/>
              <w:bottom w:val="single" w:sz="4" w:space="0" w:color="auto"/>
              <w:right w:val="single" w:sz="4" w:space="0" w:color="auto"/>
            </w:tcBorders>
            <w:shd w:val="clear" w:color="auto" w:fill="auto"/>
          </w:tcPr>
          <w:p w:rsidR="00C74FCE" w:rsidRPr="00347F40" w:rsidRDefault="00C74FCE" w:rsidP="006544B0">
            <w:pPr>
              <w:spacing w:after="0"/>
              <w:jc w:val="both"/>
              <w:rPr>
                <w:rFonts w:ascii="Times New Roman" w:eastAsia="Calibri" w:hAnsi="Times New Roman" w:cs="Times New Roman"/>
                <w:sz w:val="24"/>
                <w:szCs w:val="24"/>
              </w:rPr>
            </w:pPr>
            <w:r w:rsidRPr="00347F40">
              <w:rPr>
                <w:rFonts w:ascii="Times New Roman" w:eastAsia="Calibri" w:hAnsi="Times New Roman" w:cs="Times New Roman"/>
                <w:sz w:val="24"/>
                <w:szCs w:val="24"/>
              </w:rPr>
              <w:t>Revision.</w:t>
            </w:r>
          </w:p>
        </w:tc>
      </w:tr>
      <w:tr w:rsidR="00C74FCE" w:rsidRPr="00347F40" w:rsidTr="006544B0">
        <w:tc>
          <w:tcPr>
            <w:tcW w:w="846" w:type="dxa"/>
            <w:tcBorders>
              <w:top w:val="single" w:sz="4" w:space="0" w:color="auto"/>
              <w:left w:val="single" w:sz="4" w:space="0" w:color="auto"/>
              <w:bottom w:val="single" w:sz="4" w:space="0" w:color="auto"/>
              <w:right w:val="single" w:sz="4" w:space="0" w:color="auto"/>
            </w:tcBorders>
            <w:shd w:val="clear" w:color="auto" w:fill="auto"/>
          </w:tcPr>
          <w:p w:rsidR="00C74FCE" w:rsidRPr="00347F40" w:rsidRDefault="00C74FCE" w:rsidP="006544B0">
            <w:pPr>
              <w:spacing w:after="0"/>
              <w:rPr>
                <w:rFonts w:ascii="Times New Roman" w:eastAsia="Calibri" w:hAnsi="Times New Roman" w:cs="Times New Roman"/>
                <w:b/>
                <w:bCs/>
                <w:sz w:val="24"/>
                <w:szCs w:val="24"/>
              </w:rPr>
            </w:pPr>
            <w:r w:rsidRPr="00347F40">
              <w:rPr>
                <w:rFonts w:ascii="Times New Roman" w:eastAsia="Calibri" w:hAnsi="Times New Roman" w:cs="Times New Roman"/>
                <w:b/>
                <w:bCs/>
                <w:sz w:val="24"/>
                <w:szCs w:val="24"/>
              </w:rPr>
              <w:t>13</w:t>
            </w:r>
          </w:p>
        </w:tc>
        <w:tc>
          <w:tcPr>
            <w:tcW w:w="2410" w:type="dxa"/>
            <w:tcBorders>
              <w:top w:val="single" w:sz="4" w:space="0" w:color="000000"/>
              <w:left w:val="nil"/>
              <w:bottom w:val="single" w:sz="4" w:space="0" w:color="000000"/>
              <w:right w:val="single" w:sz="4" w:space="0" w:color="000000"/>
            </w:tcBorders>
            <w:shd w:val="clear" w:color="auto" w:fill="auto"/>
          </w:tcPr>
          <w:p w:rsidR="00C74FCE" w:rsidRPr="00347F40" w:rsidRDefault="00C74FCE" w:rsidP="006544B0">
            <w:pPr>
              <w:spacing w:after="0"/>
              <w:rPr>
                <w:rFonts w:ascii="Times New Roman" w:eastAsia="Calibri" w:hAnsi="Times New Roman" w:cs="Times New Roman"/>
                <w:b/>
                <w:bCs/>
                <w:sz w:val="24"/>
                <w:szCs w:val="24"/>
              </w:rPr>
            </w:pPr>
            <w:r w:rsidRPr="00347F40">
              <w:rPr>
                <w:rFonts w:ascii="Times New Roman" w:eastAsia="Calibri" w:hAnsi="Times New Roman" w:cs="Times New Roman"/>
                <w:b/>
                <w:bCs/>
                <w:sz w:val="24"/>
                <w:szCs w:val="24"/>
              </w:rPr>
              <w:t>13May-18 May</w:t>
            </w:r>
          </w:p>
        </w:tc>
        <w:tc>
          <w:tcPr>
            <w:tcW w:w="6350" w:type="dxa"/>
            <w:tcBorders>
              <w:top w:val="single" w:sz="4" w:space="0" w:color="auto"/>
              <w:left w:val="nil"/>
              <w:bottom w:val="single" w:sz="4" w:space="0" w:color="auto"/>
              <w:right w:val="single" w:sz="4" w:space="0" w:color="auto"/>
            </w:tcBorders>
            <w:shd w:val="clear" w:color="auto" w:fill="auto"/>
          </w:tcPr>
          <w:p w:rsidR="00C74FCE" w:rsidRPr="00347F40" w:rsidRDefault="00C74FCE" w:rsidP="006544B0">
            <w:pPr>
              <w:spacing w:after="0"/>
              <w:jc w:val="both"/>
              <w:rPr>
                <w:rFonts w:ascii="Times New Roman" w:eastAsia="Calibri" w:hAnsi="Times New Roman" w:cs="Times New Roman"/>
                <w:sz w:val="24"/>
                <w:szCs w:val="24"/>
              </w:rPr>
            </w:pPr>
            <w:r w:rsidRPr="00347F40">
              <w:rPr>
                <w:rFonts w:ascii="Times New Roman" w:eastAsia="Calibri" w:hAnsi="Times New Roman" w:cs="Times New Roman"/>
                <w:sz w:val="24"/>
                <w:szCs w:val="24"/>
              </w:rPr>
              <w:t>Revision.</w:t>
            </w:r>
          </w:p>
        </w:tc>
      </w:tr>
    </w:tbl>
    <w:p w:rsidR="00C74FCE" w:rsidRPr="00347F40" w:rsidRDefault="00C74FCE" w:rsidP="00C74FCE">
      <w:pPr>
        <w:rPr>
          <w:rFonts w:ascii="Times New Roman" w:hAnsi="Times New Roman" w:cs="Times New Roman"/>
          <w:sz w:val="24"/>
          <w:szCs w:val="24"/>
        </w:rPr>
      </w:pPr>
    </w:p>
    <w:p w:rsidR="00C74FCE" w:rsidRPr="00347F40" w:rsidRDefault="00347F40" w:rsidP="00C74FCE">
      <w:pPr>
        <w:rPr>
          <w:rFonts w:ascii="Times New Roman" w:hAnsi="Times New Roman" w:cs="Times New Roman"/>
          <w:sz w:val="24"/>
          <w:szCs w:val="24"/>
        </w:rPr>
      </w:pPr>
      <w:r>
        <w:rPr>
          <w:rFonts w:ascii="Times New Roman" w:hAnsi="Times New Roman" w:cs="Times New Roman"/>
          <w:sz w:val="24"/>
          <w:szCs w:val="24"/>
        </w:rPr>
        <w:t xml:space="preserve"> </w:t>
      </w:r>
    </w:p>
    <w:p w:rsidR="00C43DE9" w:rsidRPr="00347F40" w:rsidRDefault="00C43DE9" w:rsidP="00C43DE9">
      <w:pPr>
        <w:rPr>
          <w:rFonts w:ascii="Times New Roman" w:hAnsi="Times New Roman" w:cs="Times New Roman"/>
          <w:sz w:val="24"/>
          <w:szCs w:val="24"/>
        </w:rPr>
      </w:pPr>
    </w:p>
    <w:p w:rsidR="00C43DE9" w:rsidRPr="00347F40" w:rsidRDefault="00C43DE9" w:rsidP="0086190A">
      <w:pPr>
        <w:spacing w:line="240" w:lineRule="auto"/>
        <w:rPr>
          <w:rFonts w:ascii="Times New Roman" w:hAnsi="Times New Roman" w:cs="Times New Roman"/>
          <w:sz w:val="32"/>
          <w:szCs w:val="32"/>
        </w:rPr>
      </w:pPr>
    </w:p>
    <w:p w:rsidR="0086190A" w:rsidRPr="00347F40" w:rsidRDefault="0086190A" w:rsidP="00347F40">
      <w:pPr>
        <w:jc w:val="center"/>
        <w:rPr>
          <w:rFonts w:ascii="Times New Roman" w:hAnsi="Times New Roman" w:cs="Times New Roman"/>
          <w:b/>
          <w:sz w:val="32"/>
          <w:szCs w:val="32"/>
        </w:rPr>
      </w:pPr>
      <w:r w:rsidRPr="00347F40">
        <w:rPr>
          <w:rFonts w:ascii="Times New Roman" w:hAnsi="Times New Roman" w:cs="Times New Roman"/>
          <w:b/>
          <w:sz w:val="32"/>
          <w:szCs w:val="32"/>
        </w:rPr>
        <w:t>INDIRA GANDHI MAHILA MAHAVIDYALAYA</w:t>
      </w:r>
    </w:p>
    <w:p w:rsidR="0086190A" w:rsidRPr="00347F40" w:rsidRDefault="0086190A" w:rsidP="0086190A">
      <w:pPr>
        <w:jc w:val="center"/>
        <w:rPr>
          <w:rFonts w:ascii="Times New Roman" w:hAnsi="Times New Roman" w:cs="Times New Roman"/>
          <w:b/>
          <w:sz w:val="28"/>
          <w:szCs w:val="28"/>
        </w:rPr>
      </w:pPr>
      <w:r w:rsidRPr="00347F40">
        <w:rPr>
          <w:rFonts w:ascii="Times New Roman" w:hAnsi="Times New Roman" w:cs="Times New Roman"/>
          <w:b/>
          <w:sz w:val="28"/>
          <w:szCs w:val="28"/>
        </w:rPr>
        <w:t>Subject Name:-</w:t>
      </w:r>
      <w:r w:rsidR="00015467" w:rsidRPr="00347F40">
        <w:rPr>
          <w:rFonts w:ascii="Times New Roman" w:hAnsi="Times New Roman" w:cs="Times New Roman"/>
          <w:b/>
          <w:sz w:val="28"/>
          <w:szCs w:val="28"/>
        </w:rPr>
        <w:t>Chemistry</w:t>
      </w:r>
    </w:p>
    <w:p w:rsidR="0086190A" w:rsidRPr="00347F40" w:rsidRDefault="0086190A" w:rsidP="0086190A">
      <w:pPr>
        <w:rPr>
          <w:rFonts w:ascii="Times New Roman" w:hAnsi="Times New Roman" w:cs="Times New Roman"/>
          <w:b/>
          <w:sz w:val="28"/>
          <w:szCs w:val="28"/>
        </w:rPr>
      </w:pPr>
      <w:r w:rsidRPr="00347F40">
        <w:rPr>
          <w:rFonts w:ascii="Times New Roman" w:hAnsi="Times New Roman" w:cs="Times New Roman"/>
          <w:b/>
          <w:sz w:val="28"/>
          <w:szCs w:val="28"/>
        </w:rPr>
        <w:t>Class</w:t>
      </w:r>
      <w:proofErr w:type="gramStart"/>
      <w:r w:rsidRPr="00347F40">
        <w:rPr>
          <w:rFonts w:ascii="Times New Roman" w:hAnsi="Times New Roman" w:cs="Times New Roman"/>
          <w:b/>
          <w:sz w:val="28"/>
          <w:szCs w:val="28"/>
        </w:rPr>
        <w:t>:-</w:t>
      </w:r>
      <w:proofErr w:type="gramEnd"/>
      <w:r w:rsidRPr="00347F40">
        <w:rPr>
          <w:rFonts w:ascii="Times New Roman" w:hAnsi="Times New Roman" w:cs="Times New Roman"/>
          <w:b/>
          <w:sz w:val="28"/>
          <w:szCs w:val="28"/>
        </w:rPr>
        <w:t xml:space="preserve"> B.Sc 4</w:t>
      </w:r>
      <w:r w:rsidRPr="00347F40">
        <w:rPr>
          <w:rFonts w:ascii="Times New Roman" w:hAnsi="Times New Roman" w:cs="Times New Roman"/>
          <w:b/>
          <w:sz w:val="28"/>
          <w:szCs w:val="28"/>
          <w:vertAlign w:val="superscript"/>
        </w:rPr>
        <w:t>th</w:t>
      </w:r>
      <w:r w:rsidRPr="00347F40">
        <w:rPr>
          <w:rFonts w:ascii="Times New Roman" w:hAnsi="Times New Roman" w:cs="Times New Roman"/>
          <w:b/>
          <w:sz w:val="28"/>
          <w:szCs w:val="28"/>
        </w:rPr>
        <w:t>sem                                                                  Session:-2023-2024</w:t>
      </w:r>
      <w:r w:rsidRPr="00347F40">
        <w:rPr>
          <w:rFonts w:ascii="Times New Roman" w:hAnsi="Times New Roman" w:cs="Times New Roman"/>
          <w:b/>
          <w:sz w:val="28"/>
          <w:szCs w:val="28"/>
        </w:rPr>
        <w:tab/>
      </w:r>
      <w:r w:rsidRPr="00347F40">
        <w:rPr>
          <w:rFonts w:ascii="Times New Roman" w:hAnsi="Times New Roman" w:cs="Times New Roman"/>
          <w:b/>
          <w:sz w:val="28"/>
          <w:szCs w:val="28"/>
        </w:rPr>
        <w:tab/>
      </w:r>
    </w:p>
    <w:tbl>
      <w:tblPr>
        <w:tblStyle w:val="TableGrid"/>
        <w:tblW w:w="0" w:type="auto"/>
        <w:tblInd w:w="0" w:type="dxa"/>
        <w:tblLook w:val="04A0"/>
      </w:tblPr>
      <w:tblGrid>
        <w:gridCol w:w="909"/>
        <w:gridCol w:w="3735"/>
        <w:gridCol w:w="4599"/>
      </w:tblGrid>
      <w:tr w:rsidR="0086190A" w:rsidRPr="00347F40" w:rsidTr="0086190A">
        <w:tc>
          <w:tcPr>
            <w:tcW w:w="9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6190A" w:rsidRPr="00347F40" w:rsidRDefault="0086190A">
            <w:pPr>
              <w:rPr>
                <w:rFonts w:ascii="Times New Roman" w:hAnsi="Times New Roman" w:cs="Times New Roman"/>
                <w:b/>
                <w:sz w:val="24"/>
                <w:szCs w:val="24"/>
              </w:rPr>
            </w:pPr>
            <w:proofErr w:type="spellStart"/>
            <w:r w:rsidRPr="00347F40">
              <w:rPr>
                <w:rFonts w:ascii="Times New Roman" w:hAnsi="Times New Roman" w:cs="Times New Roman"/>
                <w:b/>
                <w:sz w:val="24"/>
                <w:szCs w:val="24"/>
              </w:rPr>
              <w:t>Sr.No</w:t>
            </w:r>
            <w:proofErr w:type="spellEnd"/>
          </w:p>
        </w:tc>
        <w:tc>
          <w:tcPr>
            <w:tcW w:w="37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6190A" w:rsidRPr="00347F40" w:rsidRDefault="0086190A">
            <w:pPr>
              <w:rPr>
                <w:rFonts w:ascii="Times New Roman" w:hAnsi="Times New Roman" w:cs="Times New Roman"/>
                <w:b/>
                <w:sz w:val="24"/>
                <w:szCs w:val="24"/>
              </w:rPr>
            </w:pPr>
            <w:r w:rsidRPr="00347F40">
              <w:rPr>
                <w:rFonts w:ascii="Times New Roman" w:hAnsi="Times New Roman" w:cs="Times New Roman"/>
                <w:b/>
                <w:sz w:val="24"/>
                <w:szCs w:val="24"/>
              </w:rPr>
              <w:t>Date</w:t>
            </w:r>
          </w:p>
        </w:tc>
        <w:tc>
          <w:tcPr>
            <w:tcW w:w="4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6190A" w:rsidRPr="00347F40" w:rsidRDefault="0086190A">
            <w:pPr>
              <w:rPr>
                <w:rFonts w:ascii="Times New Roman" w:hAnsi="Times New Roman" w:cs="Times New Roman"/>
                <w:b/>
                <w:sz w:val="24"/>
                <w:szCs w:val="24"/>
              </w:rPr>
            </w:pPr>
            <w:r w:rsidRPr="00347F40">
              <w:rPr>
                <w:rFonts w:ascii="Times New Roman" w:hAnsi="Times New Roman" w:cs="Times New Roman"/>
                <w:b/>
                <w:sz w:val="24"/>
                <w:szCs w:val="24"/>
              </w:rPr>
              <w:t>Content</w:t>
            </w:r>
          </w:p>
        </w:tc>
      </w:tr>
      <w:tr w:rsidR="00015467" w:rsidRPr="00347F40" w:rsidTr="0086190A">
        <w:tc>
          <w:tcPr>
            <w:tcW w:w="9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15467" w:rsidRPr="00347F40" w:rsidRDefault="00015467">
            <w:pPr>
              <w:rPr>
                <w:rFonts w:ascii="Times New Roman" w:hAnsi="Times New Roman" w:cs="Times New Roman"/>
                <w:sz w:val="24"/>
                <w:szCs w:val="24"/>
              </w:rPr>
            </w:pPr>
            <w:r w:rsidRPr="00347F40">
              <w:rPr>
                <w:rFonts w:ascii="Times New Roman" w:hAnsi="Times New Roman" w:cs="Times New Roman"/>
                <w:sz w:val="24"/>
                <w:szCs w:val="24"/>
              </w:rPr>
              <w:t>1</w:t>
            </w:r>
          </w:p>
        </w:tc>
        <w:tc>
          <w:tcPr>
            <w:tcW w:w="37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15467" w:rsidRPr="00347F40" w:rsidRDefault="00015467">
            <w:pPr>
              <w:rPr>
                <w:rFonts w:ascii="Times New Roman" w:hAnsi="Times New Roman" w:cs="Times New Roman"/>
                <w:sz w:val="24"/>
                <w:szCs w:val="24"/>
              </w:rPr>
            </w:pPr>
            <w:r w:rsidRPr="00347F40">
              <w:rPr>
                <w:rFonts w:ascii="Times New Roman" w:hAnsi="Times New Roman" w:cs="Times New Roman"/>
                <w:sz w:val="24"/>
                <w:szCs w:val="24"/>
              </w:rPr>
              <w:t xml:space="preserve">1  Jan – 6 Jan </w:t>
            </w:r>
          </w:p>
          <w:p w:rsidR="00015467" w:rsidRPr="00347F40" w:rsidRDefault="00015467">
            <w:pPr>
              <w:rPr>
                <w:rFonts w:ascii="Times New Roman" w:hAnsi="Times New Roman" w:cs="Times New Roman"/>
                <w:sz w:val="24"/>
                <w:szCs w:val="24"/>
              </w:rPr>
            </w:pPr>
          </w:p>
        </w:tc>
        <w:tc>
          <w:tcPr>
            <w:tcW w:w="4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15467" w:rsidRPr="00347F40" w:rsidRDefault="00015467" w:rsidP="00015467">
            <w:pPr>
              <w:jc w:val="both"/>
              <w:rPr>
                <w:rFonts w:ascii="Times New Roman" w:hAnsi="Times New Roman" w:cs="Times New Roman"/>
                <w:sz w:val="24"/>
                <w:szCs w:val="24"/>
              </w:rPr>
            </w:pPr>
            <w:r w:rsidRPr="00347F40">
              <w:rPr>
                <w:rFonts w:ascii="Times New Roman" w:hAnsi="Times New Roman" w:cs="Times New Roman"/>
                <w:sz w:val="24"/>
                <w:szCs w:val="24"/>
              </w:rPr>
              <w:t xml:space="preserve">Chemistry of f-Block elements Lanthanides: Electronic structure, oxidation states, magnetic properties, complex </w:t>
            </w:r>
            <w:r w:rsidRPr="00347F40">
              <w:rPr>
                <w:rFonts w:ascii="Times New Roman" w:hAnsi="Times New Roman" w:cs="Times New Roman"/>
                <w:sz w:val="24"/>
                <w:szCs w:val="24"/>
              </w:rPr>
              <w:cr/>
              <w:t xml:space="preserve">formation, </w:t>
            </w:r>
            <w:proofErr w:type="spellStart"/>
            <w:r w:rsidRPr="00347F40">
              <w:rPr>
                <w:rFonts w:ascii="Times New Roman" w:hAnsi="Times New Roman" w:cs="Times New Roman"/>
                <w:sz w:val="24"/>
                <w:szCs w:val="24"/>
              </w:rPr>
              <w:t>colour</w:t>
            </w:r>
            <w:proofErr w:type="spellEnd"/>
          </w:p>
        </w:tc>
      </w:tr>
      <w:tr w:rsidR="00015467" w:rsidRPr="00347F40" w:rsidTr="0086190A">
        <w:tc>
          <w:tcPr>
            <w:tcW w:w="9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15467" w:rsidRPr="00347F40" w:rsidRDefault="00015467">
            <w:pPr>
              <w:rPr>
                <w:rFonts w:ascii="Times New Roman" w:hAnsi="Times New Roman" w:cs="Times New Roman"/>
                <w:sz w:val="24"/>
                <w:szCs w:val="24"/>
              </w:rPr>
            </w:pPr>
            <w:r w:rsidRPr="00347F40">
              <w:rPr>
                <w:rFonts w:ascii="Times New Roman" w:hAnsi="Times New Roman" w:cs="Times New Roman"/>
                <w:sz w:val="24"/>
                <w:szCs w:val="24"/>
              </w:rPr>
              <w:t>2</w:t>
            </w:r>
          </w:p>
        </w:tc>
        <w:tc>
          <w:tcPr>
            <w:tcW w:w="37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15467" w:rsidRPr="00347F40" w:rsidRDefault="00015467">
            <w:pPr>
              <w:jc w:val="both"/>
              <w:rPr>
                <w:rFonts w:ascii="Times New Roman" w:hAnsi="Times New Roman" w:cs="Times New Roman"/>
                <w:sz w:val="24"/>
                <w:szCs w:val="24"/>
              </w:rPr>
            </w:pPr>
            <w:r w:rsidRPr="00347F40">
              <w:rPr>
                <w:rFonts w:ascii="Times New Roman" w:hAnsi="Times New Roman" w:cs="Times New Roman"/>
                <w:sz w:val="24"/>
                <w:szCs w:val="24"/>
              </w:rPr>
              <w:t>8 Jan – 13 Jan</w:t>
            </w:r>
          </w:p>
        </w:tc>
        <w:tc>
          <w:tcPr>
            <w:tcW w:w="4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15467" w:rsidRPr="00347F40" w:rsidRDefault="00015467" w:rsidP="00015467">
            <w:pPr>
              <w:jc w:val="both"/>
              <w:rPr>
                <w:rFonts w:ascii="Times New Roman" w:hAnsi="Times New Roman" w:cs="Times New Roman"/>
                <w:sz w:val="24"/>
                <w:szCs w:val="24"/>
              </w:rPr>
            </w:pPr>
            <w:r w:rsidRPr="00347F40">
              <w:rPr>
                <w:rFonts w:ascii="Times New Roman" w:hAnsi="Times New Roman" w:cs="Times New Roman"/>
                <w:sz w:val="24"/>
                <w:szCs w:val="24"/>
              </w:rPr>
              <w:t>ionic radii and lanthanide contraction, occurrence, separation of lanthanides, Lanthanide compounds</w:t>
            </w:r>
          </w:p>
        </w:tc>
      </w:tr>
      <w:tr w:rsidR="00015467" w:rsidRPr="00347F40" w:rsidTr="0086190A">
        <w:tc>
          <w:tcPr>
            <w:tcW w:w="9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15467" w:rsidRPr="00347F40" w:rsidRDefault="00015467">
            <w:pPr>
              <w:rPr>
                <w:rFonts w:ascii="Times New Roman" w:hAnsi="Times New Roman" w:cs="Times New Roman"/>
                <w:sz w:val="24"/>
                <w:szCs w:val="24"/>
              </w:rPr>
            </w:pPr>
            <w:r w:rsidRPr="00347F40">
              <w:rPr>
                <w:rFonts w:ascii="Times New Roman" w:hAnsi="Times New Roman" w:cs="Times New Roman"/>
                <w:sz w:val="24"/>
                <w:szCs w:val="24"/>
              </w:rPr>
              <w:t>3</w:t>
            </w:r>
          </w:p>
        </w:tc>
        <w:tc>
          <w:tcPr>
            <w:tcW w:w="37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15467" w:rsidRPr="00347F40" w:rsidRDefault="00015467">
            <w:pPr>
              <w:rPr>
                <w:rFonts w:ascii="Times New Roman" w:hAnsi="Times New Roman" w:cs="Times New Roman"/>
                <w:sz w:val="24"/>
                <w:szCs w:val="24"/>
              </w:rPr>
            </w:pPr>
            <w:r w:rsidRPr="00347F40">
              <w:rPr>
                <w:rFonts w:ascii="Times New Roman" w:hAnsi="Times New Roman" w:cs="Times New Roman"/>
                <w:sz w:val="24"/>
                <w:szCs w:val="24"/>
              </w:rPr>
              <w:t xml:space="preserve">15 Jan – 20 Jan </w:t>
            </w:r>
          </w:p>
        </w:tc>
        <w:tc>
          <w:tcPr>
            <w:tcW w:w="4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15467" w:rsidRPr="00347F40" w:rsidRDefault="00015467" w:rsidP="00015467">
            <w:pPr>
              <w:jc w:val="both"/>
              <w:rPr>
                <w:rFonts w:ascii="Times New Roman" w:hAnsi="Times New Roman" w:cs="Times New Roman"/>
                <w:sz w:val="24"/>
                <w:szCs w:val="24"/>
              </w:rPr>
            </w:pPr>
            <w:r w:rsidRPr="00347F40">
              <w:rPr>
                <w:rFonts w:ascii="Times New Roman" w:hAnsi="Times New Roman" w:cs="Times New Roman"/>
                <w:sz w:val="24"/>
                <w:szCs w:val="24"/>
              </w:rPr>
              <w:t xml:space="preserve">Actinides: General characteristics of actinides, chemistry of separation of </w:t>
            </w:r>
            <w:proofErr w:type="spellStart"/>
            <w:r w:rsidRPr="00347F40">
              <w:rPr>
                <w:rFonts w:ascii="Times New Roman" w:hAnsi="Times New Roman" w:cs="Times New Roman"/>
                <w:sz w:val="24"/>
                <w:szCs w:val="24"/>
              </w:rPr>
              <w:t>Np</w:t>
            </w:r>
            <w:proofErr w:type="spellEnd"/>
            <w:r w:rsidRPr="00347F40">
              <w:rPr>
                <w:rFonts w:ascii="Times New Roman" w:hAnsi="Times New Roman" w:cs="Times New Roman"/>
                <w:sz w:val="24"/>
                <w:szCs w:val="24"/>
              </w:rPr>
              <w:t xml:space="preserve">, </w:t>
            </w:r>
            <w:proofErr w:type="spellStart"/>
            <w:r w:rsidRPr="00347F40">
              <w:rPr>
                <w:rFonts w:ascii="Times New Roman" w:hAnsi="Times New Roman" w:cs="Times New Roman"/>
                <w:sz w:val="24"/>
                <w:szCs w:val="24"/>
              </w:rPr>
              <w:t>Pu</w:t>
            </w:r>
            <w:proofErr w:type="spellEnd"/>
            <w:r w:rsidRPr="00347F40">
              <w:rPr>
                <w:rFonts w:ascii="Times New Roman" w:hAnsi="Times New Roman" w:cs="Times New Roman"/>
                <w:sz w:val="24"/>
                <w:szCs w:val="24"/>
              </w:rPr>
              <w:t xml:space="preserve"> and Am from uranium, </w:t>
            </w:r>
            <w:proofErr w:type="spellStart"/>
            <w:r w:rsidRPr="00347F40">
              <w:rPr>
                <w:rFonts w:ascii="Times New Roman" w:hAnsi="Times New Roman" w:cs="Times New Roman"/>
                <w:sz w:val="24"/>
                <w:szCs w:val="24"/>
              </w:rPr>
              <w:t>Transuranic</w:t>
            </w:r>
            <w:proofErr w:type="spellEnd"/>
            <w:r w:rsidRPr="00347F40">
              <w:rPr>
                <w:rFonts w:ascii="Times New Roman" w:hAnsi="Times New Roman" w:cs="Times New Roman"/>
                <w:sz w:val="24"/>
                <w:szCs w:val="24"/>
              </w:rPr>
              <w:t xml:space="preserve"> elements, comparison of properties of Lanthanides and actinides with transition </w:t>
            </w:r>
            <w:r w:rsidRPr="00347F40">
              <w:rPr>
                <w:rFonts w:ascii="Times New Roman" w:hAnsi="Times New Roman" w:cs="Times New Roman"/>
                <w:sz w:val="24"/>
                <w:szCs w:val="24"/>
              </w:rPr>
              <w:lastRenderedPageBreak/>
              <w:t>elements.</w:t>
            </w:r>
          </w:p>
        </w:tc>
      </w:tr>
      <w:tr w:rsidR="00015467" w:rsidRPr="00347F40" w:rsidTr="0086190A">
        <w:tc>
          <w:tcPr>
            <w:tcW w:w="9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15467" w:rsidRPr="00347F40" w:rsidRDefault="00015467">
            <w:pPr>
              <w:rPr>
                <w:rFonts w:ascii="Times New Roman" w:hAnsi="Times New Roman" w:cs="Times New Roman"/>
                <w:sz w:val="24"/>
                <w:szCs w:val="24"/>
              </w:rPr>
            </w:pPr>
            <w:r w:rsidRPr="00347F40">
              <w:rPr>
                <w:rFonts w:ascii="Times New Roman" w:hAnsi="Times New Roman" w:cs="Times New Roman"/>
                <w:sz w:val="24"/>
                <w:szCs w:val="24"/>
              </w:rPr>
              <w:lastRenderedPageBreak/>
              <w:t>4</w:t>
            </w:r>
          </w:p>
        </w:tc>
        <w:tc>
          <w:tcPr>
            <w:tcW w:w="37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15467" w:rsidRPr="00347F40" w:rsidRDefault="00015467">
            <w:pPr>
              <w:rPr>
                <w:rFonts w:ascii="Times New Roman" w:hAnsi="Times New Roman" w:cs="Times New Roman"/>
                <w:sz w:val="24"/>
                <w:szCs w:val="24"/>
              </w:rPr>
            </w:pPr>
            <w:r w:rsidRPr="00347F40">
              <w:rPr>
                <w:rFonts w:ascii="Times New Roman" w:hAnsi="Times New Roman" w:cs="Times New Roman"/>
                <w:sz w:val="24"/>
                <w:szCs w:val="24"/>
              </w:rPr>
              <w:t>22 Jan – 27 Jan</w:t>
            </w:r>
          </w:p>
        </w:tc>
        <w:tc>
          <w:tcPr>
            <w:tcW w:w="4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15467" w:rsidRPr="00347F40" w:rsidRDefault="00015467" w:rsidP="00015467">
            <w:pPr>
              <w:jc w:val="both"/>
              <w:rPr>
                <w:rFonts w:ascii="Times New Roman" w:hAnsi="Times New Roman" w:cs="Times New Roman"/>
                <w:sz w:val="24"/>
                <w:szCs w:val="24"/>
              </w:rPr>
            </w:pPr>
            <w:r w:rsidRPr="00347F40">
              <w:rPr>
                <w:rFonts w:ascii="Times New Roman" w:hAnsi="Times New Roman" w:cs="Times New Roman"/>
                <w:sz w:val="24"/>
                <w:szCs w:val="24"/>
              </w:rPr>
              <w:t xml:space="preserve">Chemistry of analysis of various groups of basic and acidic radicals, chemistry of identification of acid radicals in typical combination, chemistry of interference of </w:t>
            </w:r>
            <w:r w:rsidRPr="00347F40">
              <w:rPr>
                <w:rFonts w:ascii="Times New Roman" w:hAnsi="Times New Roman" w:cs="Times New Roman"/>
                <w:sz w:val="24"/>
                <w:szCs w:val="24"/>
              </w:rPr>
              <w:cr/>
              <w:t>acid radicals including their removal in the analysis of basic radicals.</w:t>
            </w:r>
          </w:p>
        </w:tc>
      </w:tr>
      <w:tr w:rsidR="00015467" w:rsidRPr="00347F40" w:rsidTr="0086190A">
        <w:tc>
          <w:tcPr>
            <w:tcW w:w="9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15467" w:rsidRPr="00347F40" w:rsidRDefault="00015467">
            <w:pPr>
              <w:rPr>
                <w:rFonts w:ascii="Times New Roman" w:hAnsi="Times New Roman" w:cs="Times New Roman"/>
                <w:sz w:val="24"/>
                <w:szCs w:val="24"/>
              </w:rPr>
            </w:pPr>
            <w:r w:rsidRPr="00347F40">
              <w:rPr>
                <w:rFonts w:ascii="Times New Roman" w:hAnsi="Times New Roman" w:cs="Times New Roman"/>
                <w:sz w:val="24"/>
                <w:szCs w:val="24"/>
              </w:rPr>
              <w:t>5</w:t>
            </w:r>
          </w:p>
        </w:tc>
        <w:tc>
          <w:tcPr>
            <w:tcW w:w="37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15467" w:rsidRPr="00347F40" w:rsidRDefault="00015467">
            <w:pPr>
              <w:rPr>
                <w:rFonts w:ascii="Times New Roman" w:hAnsi="Times New Roman" w:cs="Times New Roman"/>
                <w:sz w:val="24"/>
                <w:szCs w:val="24"/>
              </w:rPr>
            </w:pPr>
            <w:r w:rsidRPr="00347F40">
              <w:rPr>
                <w:rFonts w:ascii="Times New Roman" w:hAnsi="Times New Roman" w:cs="Times New Roman"/>
                <w:sz w:val="24"/>
                <w:szCs w:val="24"/>
              </w:rPr>
              <w:t>29 Jan –3  Feb</w:t>
            </w:r>
          </w:p>
        </w:tc>
        <w:tc>
          <w:tcPr>
            <w:tcW w:w="4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15467" w:rsidRPr="00347F40" w:rsidRDefault="00015467" w:rsidP="00015467">
            <w:pPr>
              <w:jc w:val="both"/>
              <w:rPr>
                <w:rFonts w:ascii="Times New Roman" w:hAnsi="Times New Roman" w:cs="Times New Roman"/>
                <w:sz w:val="24"/>
                <w:szCs w:val="24"/>
              </w:rPr>
            </w:pPr>
            <w:proofErr w:type="gramStart"/>
            <w:r w:rsidRPr="00347F40">
              <w:rPr>
                <w:rFonts w:ascii="Times New Roman" w:hAnsi="Times New Roman" w:cs="Times New Roman"/>
                <w:sz w:val="24"/>
                <w:szCs w:val="24"/>
              </w:rPr>
              <w:t>common</w:t>
            </w:r>
            <w:proofErr w:type="gramEnd"/>
            <w:r w:rsidRPr="00347F40">
              <w:rPr>
                <w:rFonts w:ascii="Times New Roman" w:hAnsi="Times New Roman" w:cs="Times New Roman"/>
                <w:sz w:val="24"/>
                <w:szCs w:val="24"/>
              </w:rPr>
              <w:t xml:space="preserve"> </w:t>
            </w:r>
            <w:proofErr w:type="spellStart"/>
            <w:r w:rsidRPr="00347F40">
              <w:rPr>
                <w:rFonts w:ascii="Times New Roman" w:hAnsi="Times New Roman" w:cs="Times New Roman"/>
                <w:sz w:val="24"/>
                <w:szCs w:val="24"/>
              </w:rPr>
              <w:t>ion</w:t>
            </w:r>
            <w:proofErr w:type="spellEnd"/>
            <w:r w:rsidRPr="00347F40">
              <w:rPr>
                <w:rFonts w:ascii="Times New Roman" w:hAnsi="Times New Roman" w:cs="Times New Roman"/>
                <w:sz w:val="24"/>
                <w:szCs w:val="24"/>
              </w:rPr>
              <w:t xml:space="preserve"> effect, solubility product, theory of precipitation, co-precipitation, post precipitation, purification of precipitates.</w:t>
            </w:r>
          </w:p>
        </w:tc>
      </w:tr>
      <w:tr w:rsidR="00015467" w:rsidRPr="00347F40" w:rsidTr="0086190A">
        <w:tc>
          <w:tcPr>
            <w:tcW w:w="9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15467" w:rsidRPr="00347F40" w:rsidRDefault="00015467">
            <w:pPr>
              <w:rPr>
                <w:rFonts w:ascii="Times New Roman" w:hAnsi="Times New Roman" w:cs="Times New Roman"/>
                <w:sz w:val="24"/>
                <w:szCs w:val="24"/>
              </w:rPr>
            </w:pPr>
            <w:r w:rsidRPr="00347F40">
              <w:rPr>
                <w:rFonts w:ascii="Times New Roman" w:hAnsi="Times New Roman" w:cs="Times New Roman"/>
                <w:sz w:val="24"/>
                <w:szCs w:val="24"/>
              </w:rPr>
              <w:t>6</w:t>
            </w:r>
          </w:p>
        </w:tc>
        <w:tc>
          <w:tcPr>
            <w:tcW w:w="37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15467" w:rsidRPr="00347F40" w:rsidRDefault="00015467">
            <w:pPr>
              <w:rPr>
                <w:rFonts w:ascii="Times New Roman" w:hAnsi="Times New Roman" w:cs="Times New Roman"/>
                <w:sz w:val="24"/>
                <w:szCs w:val="24"/>
              </w:rPr>
            </w:pPr>
            <w:r w:rsidRPr="00347F40">
              <w:rPr>
                <w:rFonts w:ascii="Times New Roman" w:hAnsi="Times New Roman" w:cs="Times New Roman"/>
                <w:sz w:val="24"/>
                <w:szCs w:val="24"/>
              </w:rPr>
              <w:t>5  Feb – 10 Feb</w:t>
            </w:r>
          </w:p>
        </w:tc>
        <w:tc>
          <w:tcPr>
            <w:tcW w:w="4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15467" w:rsidRPr="00347F40" w:rsidRDefault="00015467" w:rsidP="00015467">
            <w:pPr>
              <w:jc w:val="both"/>
              <w:rPr>
                <w:rFonts w:ascii="Times New Roman" w:hAnsi="Times New Roman" w:cs="Times New Roman"/>
                <w:sz w:val="24"/>
                <w:szCs w:val="24"/>
              </w:rPr>
            </w:pPr>
            <w:r w:rsidRPr="00347F40">
              <w:rPr>
                <w:rFonts w:ascii="Times New Roman" w:hAnsi="Times New Roman" w:cs="Times New Roman"/>
                <w:sz w:val="24"/>
                <w:szCs w:val="24"/>
              </w:rPr>
              <w:t>Thermodynamics</w:t>
            </w:r>
            <w:r w:rsidRPr="00347F40">
              <w:rPr>
                <w:rFonts w:ascii="Times New Roman" w:hAnsi="Times New Roman" w:cs="Times New Roman"/>
                <w:sz w:val="24"/>
                <w:szCs w:val="24"/>
              </w:rPr>
              <w:cr/>
              <w:t xml:space="preserve">Second law of thermodynamics, need for the law, different </w:t>
            </w:r>
            <w:r w:rsidRPr="00347F40">
              <w:rPr>
                <w:rFonts w:ascii="Times New Roman" w:hAnsi="Times New Roman" w:cs="Times New Roman"/>
                <w:sz w:val="24"/>
                <w:szCs w:val="24"/>
              </w:rPr>
              <w:cr/>
              <w:t xml:space="preserve">statements of the law, Carnot’s cycles and its efficiency, Carnot’s </w:t>
            </w:r>
            <w:proofErr w:type="spellStart"/>
            <w:r w:rsidRPr="00347F40">
              <w:rPr>
                <w:rFonts w:ascii="Times New Roman" w:hAnsi="Times New Roman" w:cs="Times New Roman"/>
                <w:sz w:val="24"/>
                <w:szCs w:val="24"/>
              </w:rPr>
              <w:t>theorm</w:t>
            </w:r>
            <w:proofErr w:type="spellEnd"/>
            <w:r w:rsidRPr="00347F40">
              <w:rPr>
                <w:rFonts w:ascii="Times New Roman" w:hAnsi="Times New Roman" w:cs="Times New Roman"/>
                <w:sz w:val="24"/>
                <w:szCs w:val="24"/>
              </w:rPr>
              <w:t>, Thermodynamics scale of temperature</w:t>
            </w:r>
          </w:p>
        </w:tc>
      </w:tr>
      <w:tr w:rsidR="00015467" w:rsidRPr="00347F40" w:rsidTr="0086190A">
        <w:tc>
          <w:tcPr>
            <w:tcW w:w="9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15467" w:rsidRPr="00347F40" w:rsidRDefault="00015467">
            <w:pPr>
              <w:rPr>
                <w:rFonts w:ascii="Times New Roman" w:hAnsi="Times New Roman" w:cs="Times New Roman"/>
                <w:sz w:val="24"/>
                <w:szCs w:val="24"/>
              </w:rPr>
            </w:pPr>
            <w:r w:rsidRPr="00347F40">
              <w:rPr>
                <w:rFonts w:ascii="Times New Roman" w:hAnsi="Times New Roman" w:cs="Times New Roman"/>
                <w:sz w:val="24"/>
                <w:szCs w:val="24"/>
              </w:rPr>
              <w:t>7</w:t>
            </w:r>
          </w:p>
        </w:tc>
        <w:tc>
          <w:tcPr>
            <w:tcW w:w="37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15467" w:rsidRPr="00347F40" w:rsidRDefault="00015467">
            <w:pPr>
              <w:rPr>
                <w:rFonts w:ascii="Times New Roman" w:hAnsi="Times New Roman" w:cs="Times New Roman"/>
                <w:sz w:val="24"/>
                <w:szCs w:val="24"/>
              </w:rPr>
            </w:pPr>
            <w:r w:rsidRPr="00347F40">
              <w:rPr>
                <w:rFonts w:ascii="Times New Roman" w:hAnsi="Times New Roman" w:cs="Times New Roman"/>
                <w:sz w:val="24"/>
                <w:szCs w:val="24"/>
              </w:rPr>
              <w:t>12 Feb – 17 Feb</w:t>
            </w:r>
          </w:p>
        </w:tc>
        <w:tc>
          <w:tcPr>
            <w:tcW w:w="4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15467" w:rsidRPr="00347F40" w:rsidRDefault="00015467" w:rsidP="00015467">
            <w:pPr>
              <w:jc w:val="both"/>
              <w:rPr>
                <w:rFonts w:ascii="Times New Roman" w:hAnsi="Times New Roman" w:cs="Times New Roman"/>
                <w:sz w:val="24"/>
                <w:szCs w:val="24"/>
              </w:rPr>
            </w:pPr>
            <w:r w:rsidRPr="00347F40">
              <w:rPr>
                <w:rFonts w:ascii="Times New Roman" w:hAnsi="Times New Roman" w:cs="Times New Roman"/>
                <w:sz w:val="24"/>
                <w:szCs w:val="24"/>
              </w:rPr>
              <w:t>Concept of entropy – entropy as a state function, entropy as a function of V &amp; T, entropy as a function of P &amp; T,</w:t>
            </w:r>
          </w:p>
        </w:tc>
      </w:tr>
      <w:tr w:rsidR="00015467" w:rsidRPr="00347F40" w:rsidTr="0086190A">
        <w:tc>
          <w:tcPr>
            <w:tcW w:w="9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15467" w:rsidRPr="00347F40" w:rsidRDefault="00015467">
            <w:pPr>
              <w:rPr>
                <w:rFonts w:ascii="Times New Roman" w:hAnsi="Times New Roman" w:cs="Times New Roman"/>
                <w:sz w:val="24"/>
                <w:szCs w:val="24"/>
              </w:rPr>
            </w:pPr>
            <w:r w:rsidRPr="00347F40">
              <w:rPr>
                <w:rFonts w:ascii="Times New Roman" w:hAnsi="Times New Roman" w:cs="Times New Roman"/>
                <w:sz w:val="24"/>
                <w:szCs w:val="24"/>
              </w:rPr>
              <w:t>8</w:t>
            </w:r>
          </w:p>
        </w:tc>
        <w:tc>
          <w:tcPr>
            <w:tcW w:w="37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15467" w:rsidRPr="00347F40" w:rsidRDefault="00015467">
            <w:pPr>
              <w:rPr>
                <w:rFonts w:ascii="Times New Roman" w:hAnsi="Times New Roman" w:cs="Times New Roman"/>
                <w:sz w:val="24"/>
                <w:szCs w:val="24"/>
              </w:rPr>
            </w:pPr>
            <w:r w:rsidRPr="00347F40">
              <w:rPr>
                <w:rFonts w:ascii="Times New Roman" w:hAnsi="Times New Roman" w:cs="Times New Roman"/>
                <w:sz w:val="24"/>
                <w:szCs w:val="24"/>
              </w:rPr>
              <w:t>19 Feb – 24 Feb</w:t>
            </w:r>
          </w:p>
        </w:tc>
        <w:tc>
          <w:tcPr>
            <w:tcW w:w="4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15467" w:rsidRPr="00347F40" w:rsidRDefault="00015467" w:rsidP="00015467">
            <w:pPr>
              <w:jc w:val="both"/>
              <w:rPr>
                <w:rFonts w:ascii="Times New Roman" w:hAnsi="Times New Roman" w:cs="Times New Roman"/>
                <w:sz w:val="24"/>
                <w:szCs w:val="24"/>
              </w:rPr>
            </w:pPr>
            <w:proofErr w:type="gramStart"/>
            <w:r w:rsidRPr="00347F40">
              <w:rPr>
                <w:rFonts w:ascii="Times New Roman" w:hAnsi="Times New Roman" w:cs="Times New Roman"/>
                <w:sz w:val="24"/>
                <w:szCs w:val="24"/>
              </w:rPr>
              <w:t>entropy</w:t>
            </w:r>
            <w:proofErr w:type="gramEnd"/>
            <w:r w:rsidRPr="00347F40">
              <w:rPr>
                <w:rFonts w:ascii="Times New Roman" w:hAnsi="Times New Roman" w:cs="Times New Roman"/>
                <w:sz w:val="24"/>
                <w:szCs w:val="24"/>
              </w:rPr>
              <w:t xml:space="preserve"> change in physical change, entropy as a criteria of spontaneity and equilibrium. Third law of thermodynamics: Nernst heat theorem</w:t>
            </w:r>
          </w:p>
        </w:tc>
      </w:tr>
      <w:tr w:rsidR="00015467" w:rsidRPr="00347F40" w:rsidTr="0086190A">
        <w:tc>
          <w:tcPr>
            <w:tcW w:w="9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15467" w:rsidRPr="00347F40" w:rsidRDefault="00015467">
            <w:pPr>
              <w:rPr>
                <w:rFonts w:ascii="Times New Roman" w:hAnsi="Times New Roman" w:cs="Times New Roman"/>
                <w:sz w:val="24"/>
                <w:szCs w:val="24"/>
              </w:rPr>
            </w:pPr>
            <w:r w:rsidRPr="00347F40">
              <w:rPr>
                <w:rFonts w:ascii="Times New Roman" w:hAnsi="Times New Roman" w:cs="Times New Roman"/>
                <w:sz w:val="24"/>
                <w:szCs w:val="24"/>
              </w:rPr>
              <w:t>9</w:t>
            </w:r>
          </w:p>
        </w:tc>
        <w:tc>
          <w:tcPr>
            <w:tcW w:w="37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15467" w:rsidRPr="00347F40" w:rsidRDefault="00015467">
            <w:pPr>
              <w:rPr>
                <w:rFonts w:ascii="Times New Roman" w:hAnsi="Times New Roman" w:cs="Times New Roman"/>
                <w:sz w:val="24"/>
                <w:szCs w:val="24"/>
              </w:rPr>
            </w:pPr>
            <w:r w:rsidRPr="00347F40">
              <w:rPr>
                <w:rFonts w:ascii="Times New Roman" w:hAnsi="Times New Roman" w:cs="Times New Roman"/>
                <w:sz w:val="24"/>
                <w:szCs w:val="24"/>
              </w:rPr>
              <w:t>26 Feb – 2 March</w:t>
            </w:r>
          </w:p>
        </w:tc>
        <w:tc>
          <w:tcPr>
            <w:tcW w:w="4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15467" w:rsidRPr="00347F40" w:rsidRDefault="00015467" w:rsidP="00015467">
            <w:pPr>
              <w:jc w:val="both"/>
              <w:rPr>
                <w:rFonts w:ascii="Times New Roman" w:hAnsi="Times New Roman" w:cs="Times New Roman"/>
                <w:sz w:val="24"/>
                <w:szCs w:val="24"/>
              </w:rPr>
            </w:pPr>
            <w:proofErr w:type="gramStart"/>
            <w:r w:rsidRPr="00347F40">
              <w:rPr>
                <w:rFonts w:ascii="Times New Roman" w:hAnsi="Times New Roman" w:cs="Times New Roman"/>
                <w:sz w:val="24"/>
                <w:szCs w:val="24"/>
              </w:rPr>
              <w:t>statement</w:t>
            </w:r>
            <w:proofErr w:type="gramEnd"/>
            <w:r w:rsidRPr="00347F40">
              <w:rPr>
                <w:rFonts w:ascii="Times New Roman" w:hAnsi="Times New Roman" w:cs="Times New Roman"/>
                <w:sz w:val="24"/>
                <w:szCs w:val="24"/>
              </w:rPr>
              <w:t xml:space="preserve"> of concept of residual entropy, evaluation of absolute entropy from heat capacity data. Gibbs function (G) and Helmholtz function (A) as thermodynamic quantities, </w:t>
            </w:r>
          </w:p>
        </w:tc>
      </w:tr>
      <w:tr w:rsidR="00015467" w:rsidRPr="00347F40" w:rsidTr="0086190A">
        <w:tc>
          <w:tcPr>
            <w:tcW w:w="9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15467" w:rsidRPr="00347F40" w:rsidRDefault="00015467">
            <w:pPr>
              <w:rPr>
                <w:rFonts w:ascii="Times New Roman" w:hAnsi="Times New Roman" w:cs="Times New Roman"/>
                <w:sz w:val="24"/>
                <w:szCs w:val="24"/>
              </w:rPr>
            </w:pPr>
            <w:r w:rsidRPr="00347F40">
              <w:rPr>
                <w:rFonts w:ascii="Times New Roman" w:hAnsi="Times New Roman" w:cs="Times New Roman"/>
                <w:sz w:val="24"/>
                <w:szCs w:val="24"/>
              </w:rPr>
              <w:t>10</w:t>
            </w:r>
          </w:p>
        </w:tc>
        <w:tc>
          <w:tcPr>
            <w:tcW w:w="37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15467" w:rsidRPr="00347F40" w:rsidRDefault="00015467">
            <w:pPr>
              <w:rPr>
                <w:rFonts w:ascii="Times New Roman" w:hAnsi="Times New Roman" w:cs="Times New Roman"/>
                <w:sz w:val="24"/>
                <w:szCs w:val="24"/>
              </w:rPr>
            </w:pPr>
            <w:r w:rsidRPr="00347F40">
              <w:rPr>
                <w:rFonts w:ascii="Times New Roman" w:hAnsi="Times New Roman" w:cs="Times New Roman"/>
                <w:sz w:val="24"/>
                <w:szCs w:val="24"/>
              </w:rPr>
              <w:t>4 March – 9 March</w:t>
            </w:r>
          </w:p>
        </w:tc>
        <w:tc>
          <w:tcPr>
            <w:tcW w:w="4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15467" w:rsidRPr="00347F40" w:rsidRDefault="00015467" w:rsidP="00015467">
            <w:pPr>
              <w:jc w:val="both"/>
              <w:rPr>
                <w:rFonts w:ascii="Times New Roman" w:hAnsi="Times New Roman" w:cs="Times New Roman"/>
                <w:sz w:val="24"/>
                <w:szCs w:val="24"/>
              </w:rPr>
            </w:pPr>
            <w:r w:rsidRPr="00347F40">
              <w:rPr>
                <w:rFonts w:ascii="Times New Roman" w:hAnsi="Times New Roman" w:cs="Times New Roman"/>
                <w:sz w:val="24"/>
                <w:szCs w:val="24"/>
              </w:rPr>
              <w:t xml:space="preserve">G as criteria for thermodynamic equilibrium and spontaneity, its advantage over entropy change. </w:t>
            </w:r>
            <w:r w:rsidRPr="00347F40">
              <w:rPr>
                <w:rFonts w:ascii="Times New Roman" w:hAnsi="Times New Roman" w:cs="Times New Roman"/>
                <w:sz w:val="24"/>
                <w:szCs w:val="24"/>
              </w:rPr>
              <w:cr/>
              <w:t>Variation of G with P, V and T.</w:t>
            </w:r>
          </w:p>
        </w:tc>
      </w:tr>
      <w:tr w:rsidR="00015467" w:rsidRPr="00347F40" w:rsidTr="0086190A">
        <w:tc>
          <w:tcPr>
            <w:tcW w:w="9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15467" w:rsidRPr="00347F40" w:rsidRDefault="00015467">
            <w:pPr>
              <w:rPr>
                <w:rFonts w:ascii="Times New Roman" w:hAnsi="Times New Roman" w:cs="Times New Roman"/>
                <w:sz w:val="24"/>
                <w:szCs w:val="24"/>
              </w:rPr>
            </w:pPr>
            <w:r w:rsidRPr="00347F40">
              <w:rPr>
                <w:rFonts w:ascii="Times New Roman" w:hAnsi="Times New Roman" w:cs="Times New Roman"/>
                <w:sz w:val="24"/>
                <w:szCs w:val="24"/>
              </w:rPr>
              <w:t xml:space="preserve"> 11</w:t>
            </w:r>
          </w:p>
        </w:tc>
        <w:tc>
          <w:tcPr>
            <w:tcW w:w="37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15467" w:rsidRPr="00347F40" w:rsidRDefault="00015467">
            <w:pPr>
              <w:rPr>
                <w:rFonts w:ascii="Times New Roman" w:hAnsi="Times New Roman" w:cs="Times New Roman"/>
                <w:sz w:val="24"/>
                <w:szCs w:val="24"/>
              </w:rPr>
            </w:pPr>
            <w:r w:rsidRPr="00347F40">
              <w:rPr>
                <w:rFonts w:ascii="Times New Roman" w:hAnsi="Times New Roman" w:cs="Times New Roman"/>
                <w:sz w:val="24"/>
                <w:szCs w:val="24"/>
              </w:rPr>
              <w:t>11 March – 16 March</w:t>
            </w:r>
          </w:p>
        </w:tc>
        <w:tc>
          <w:tcPr>
            <w:tcW w:w="4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15467" w:rsidRPr="00347F40" w:rsidRDefault="00015467" w:rsidP="00015467">
            <w:pPr>
              <w:jc w:val="both"/>
              <w:rPr>
                <w:rFonts w:ascii="Times New Roman" w:hAnsi="Times New Roman" w:cs="Times New Roman"/>
                <w:sz w:val="24"/>
                <w:szCs w:val="24"/>
              </w:rPr>
            </w:pPr>
            <w:r w:rsidRPr="00347F40">
              <w:rPr>
                <w:rFonts w:ascii="Times New Roman" w:hAnsi="Times New Roman" w:cs="Times New Roman"/>
                <w:sz w:val="24"/>
                <w:szCs w:val="24"/>
              </w:rPr>
              <w:t>Electrochemistry</w:t>
            </w:r>
            <w:r w:rsidRPr="00347F40">
              <w:rPr>
                <w:rFonts w:ascii="Times New Roman" w:hAnsi="Times New Roman" w:cs="Times New Roman"/>
                <w:sz w:val="24"/>
                <w:szCs w:val="24"/>
              </w:rPr>
              <w:cr/>
              <w:t>Electrolytic and Galvanic cells – reversible &amp; irreversible cells, conventional representation of electrochemical cells.</w:t>
            </w:r>
          </w:p>
        </w:tc>
      </w:tr>
      <w:tr w:rsidR="00015467" w:rsidRPr="00347F40" w:rsidTr="0086190A">
        <w:tc>
          <w:tcPr>
            <w:tcW w:w="9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15467" w:rsidRPr="00347F40" w:rsidRDefault="00015467">
            <w:pPr>
              <w:rPr>
                <w:rFonts w:ascii="Times New Roman" w:hAnsi="Times New Roman" w:cs="Times New Roman"/>
                <w:sz w:val="24"/>
                <w:szCs w:val="24"/>
              </w:rPr>
            </w:pPr>
            <w:r w:rsidRPr="00347F40">
              <w:rPr>
                <w:rFonts w:ascii="Times New Roman" w:hAnsi="Times New Roman" w:cs="Times New Roman"/>
                <w:sz w:val="24"/>
                <w:szCs w:val="24"/>
              </w:rPr>
              <w:t>12</w:t>
            </w:r>
          </w:p>
        </w:tc>
        <w:tc>
          <w:tcPr>
            <w:tcW w:w="37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15467" w:rsidRPr="00347F40" w:rsidRDefault="00015467">
            <w:pPr>
              <w:rPr>
                <w:rFonts w:ascii="Times New Roman" w:hAnsi="Times New Roman" w:cs="Times New Roman"/>
                <w:sz w:val="24"/>
                <w:szCs w:val="24"/>
              </w:rPr>
            </w:pPr>
            <w:r w:rsidRPr="00347F40">
              <w:rPr>
                <w:rFonts w:ascii="Times New Roman" w:hAnsi="Times New Roman" w:cs="Times New Roman"/>
                <w:sz w:val="24"/>
                <w:szCs w:val="24"/>
              </w:rPr>
              <w:t>18 March- 22 March</w:t>
            </w:r>
          </w:p>
        </w:tc>
        <w:tc>
          <w:tcPr>
            <w:tcW w:w="4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15467" w:rsidRPr="00347F40" w:rsidRDefault="00015467" w:rsidP="00015467">
            <w:pPr>
              <w:jc w:val="both"/>
              <w:rPr>
                <w:rFonts w:ascii="Times New Roman" w:hAnsi="Times New Roman" w:cs="Times New Roman"/>
                <w:sz w:val="24"/>
                <w:szCs w:val="24"/>
              </w:rPr>
            </w:pPr>
            <w:r w:rsidRPr="00347F40">
              <w:rPr>
                <w:rFonts w:ascii="Times New Roman" w:hAnsi="Times New Roman" w:cs="Times New Roman"/>
                <w:sz w:val="24"/>
                <w:szCs w:val="24"/>
              </w:rPr>
              <w:t xml:space="preserve">Calculation of thermodynamic quantities of cell reaction (▲G, ▲H &amp; K). Types of reversible electrodes – metal- metal ion, gas electrode, metal –insoluble salt- anion and </w:t>
            </w:r>
            <w:proofErr w:type="spellStart"/>
            <w:r w:rsidRPr="00347F40">
              <w:rPr>
                <w:rFonts w:ascii="Times New Roman" w:hAnsi="Times New Roman" w:cs="Times New Roman"/>
                <w:sz w:val="24"/>
                <w:szCs w:val="24"/>
              </w:rPr>
              <w:t>redox</w:t>
            </w:r>
            <w:proofErr w:type="spellEnd"/>
            <w:r w:rsidRPr="00347F40">
              <w:rPr>
                <w:rFonts w:ascii="Times New Roman" w:hAnsi="Times New Roman" w:cs="Times New Roman"/>
                <w:sz w:val="24"/>
                <w:szCs w:val="24"/>
              </w:rPr>
              <w:t xml:space="preserve"> electrodes. Electrode reactions</w:t>
            </w:r>
          </w:p>
        </w:tc>
      </w:tr>
      <w:tr w:rsidR="00015467" w:rsidRPr="00347F40" w:rsidTr="0086190A">
        <w:tc>
          <w:tcPr>
            <w:tcW w:w="9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15467" w:rsidRPr="00347F40" w:rsidRDefault="00015467">
            <w:pPr>
              <w:rPr>
                <w:rFonts w:ascii="Times New Roman" w:hAnsi="Times New Roman" w:cs="Times New Roman"/>
                <w:sz w:val="24"/>
                <w:szCs w:val="24"/>
              </w:rPr>
            </w:pPr>
            <w:r w:rsidRPr="00347F40">
              <w:rPr>
                <w:rFonts w:ascii="Times New Roman" w:hAnsi="Times New Roman" w:cs="Times New Roman"/>
                <w:sz w:val="24"/>
                <w:szCs w:val="24"/>
              </w:rPr>
              <w:t>13</w:t>
            </w:r>
          </w:p>
        </w:tc>
        <w:tc>
          <w:tcPr>
            <w:tcW w:w="37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15467" w:rsidRPr="00347F40" w:rsidRDefault="00015467">
            <w:pPr>
              <w:rPr>
                <w:rFonts w:ascii="Times New Roman" w:hAnsi="Times New Roman" w:cs="Times New Roman"/>
                <w:sz w:val="24"/>
                <w:szCs w:val="24"/>
              </w:rPr>
            </w:pPr>
            <w:r w:rsidRPr="00347F40">
              <w:rPr>
                <w:rFonts w:ascii="Times New Roman" w:hAnsi="Times New Roman" w:cs="Times New Roman"/>
                <w:sz w:val="24"/>
                <w:szCs w:val="24"/>
              </w:rPr>
              <w:t>1 March – 6 April</w:t>
            </w:r>
          </w:p>
        </w:tc>
        <w:tc>
          <w:tcPr>
            <w:tcW w:w="4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15467" w:rsidRPr="00347F40" w:rsidRDefault="00015467" w:rsidP="00015467">
            <w:pPr>
              <w:jc w:val="both"/>
              <w:rPr>
                <w:rFonts w:ascii="Times New Roman" w:hAnsi="Times New Roman" w:cs="Times New Roman"/>
                <w:sz w:val="24"/>
                <w:szCs w:val="24"/>
              </w:rPr>
            </w:pPr>
            <w:r w:rsidRPr="00347F40">
              <w:rPr>
                <w:rFonts w:ascii="Times New Roman" w:hAnsi="Times New Roman" w:cs="Times New Roman"/>
                <w:sz w:val="24"/>
                <w:szCs w:val="24"/>
              </w:rPr>
              <w:t xml:space="preserve">Nernst equations, derivation of cell EMF and </w:t>
            </w:r>
            <w:proofErr w:type="gramStart"/>
            <w:r w:rsidRPr="00347F40">
              <w:rPr>
                <w:rFonts w:ascii="Times New Roman" w:hAnsi="Times New Roman" w:cs="Times New Roman"/>
                <w:sz w:val="24"/>
                <w:szCs w:val="24"/>
              </w:rPr>
              <w:t xml:space="preserve">single </w:t>
            </w:r>
            <w:r w:rsidRPr="00347F40">
              <w:rPr>
                <w:rFonts w:ascii="Times New Roman" w:hAnsi="Times New Roman" w:cs="Times New Roman"/>
                <w:sz w:val="24"/>
                <w:szCs w:val="24"/>
              </w:rPr>
              <w:cr/>
              <w:t>electrode</w:t>
            </w:r>
            <w:proofErr w:type="gramEnd"/>
            <w:r w:rsidRPr="00347F40">
              <w:rPr>
                <w:rFonts w:ascii="Times New Roman" w:hAnsi="Times New Roman" w:cs="Times New Roman"/>
                <w:sz w:val="24"/>
                <w:szCs w:val="24"/>
              </w:rPr>
              <w:t xml:space="preserve"> potential. Standard Hydrogen electrode, reference</w:t>
            </w:r>
            <w:r w:rsidRPr="00347F40">
              <w:rPr>
                <w:rFonts w:ascii="Times New Roman" w:hAnsi="Times New Roman" w:cs="Times New Roman"/>
                <w:sz w:val="24"/>
                <w:szCs w:val="24"/>
              </w:rPr>
              <w:cr/>
              <w:t xml:space="preserve">electrodes, standard electrode potential, </w:t>
            </w:r>
          </w:p>
        </w:tc>
      </w:tr>
      <w:tr w:rsidR="00015467" w:rsidRPr="00347F40" w:rsidTr="0086190A">
        <w:tc>
          <w:tcPr>
            <w:tcW w:w="9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15467" w:rsidRPr="00347F40" w:rsidRDefault="00015467">
            <w:pPr>
              <w:rPr>
                <w:rFonts w:ascii="Times New Roman" w:hAnsi="Times New Roman" w:cs="Times New Roman"/>
                <w:sz w:val="24"/>
                <w:szCs w:val="24"/>
              </w:rPr>
            </w:pPr>
            <w:r w:rsidRPr="00347F40">
              <w:rPr>
                <w:rFonts w:ascii="Times New Roman" w:hAnsi="Times New Roman" w:cs="Times New Roman"/>
                <w:sz w:val="24"/>
                <w:szCs w:val="24"/>
              </w:rPr>
              <w:t>14</w:t>
            </w:r>
          </w:p>
        </w:tc>
        <w:tc>
          <w:tcPr>
            <w:tcW w:w="37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15467" w:rsidRPr="00347F40" w:rsidRDefault="00015467">
            <w:pPr>
              <w:rPr>
                <w:rFonts w:ascii="Times New Roman" w:hAnsi="Times New Roman" w:cs="Times New Roman"/>
                <w:sz w:val="24"/>
                <w:szCs w:val="24"/>
              </w:rPr>
            </w:pPr>
            <w:r w:rsidRPr="00347F40">
              <w:rPr>
                <w:rFonts w:ascii="Times New Roman" w:hAnsi="Times New Roman" w:cs="Times New Roman"/>
                <w:sz w:val="24"/>
                <w:szCs w:val="24"/>
              </w:rPr>
              <w:t>8 April – 13 April</w:t>
            </w:r>
          </w:p>
        </w:tc>
        <w:tc>
          <w:tcPr>
            <w:tcW w:w="4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15467" w:rsidRPr="00347F40" w:rsidRDefault="00015467" w:rsidP="00015467">
            <w:pPr>
              <w:jc w:val="both"/>
              <w:rPr>
                <w:rFonts w:ascii="Times New Roman" w:hAnsi="Times New Roman" w:cs="Times New Roman"/>
                <w:sz w:val="24"/>
                <w:szCs w:val="24"/>
              </w:rPr>
            </w:pPr>
            <w:r w:rsidRPr="00347F40">
              <w:rPr>
                <w:rFonts w:ascii="Times New Roman" w:hAnsi="Times New Roman" w:cs="Times New Roman"/>
                <w:sz w:val="24"/>
                <w:szCs w:val="24"/>
              </w:rPr>
              <w:t xml:space="preserve">sign conventions, Concentration cells with and without </w:t>
            </w:r>
            <w:proofErr w:type="spellStart"/>
            <w:r w:rsidRPr="00347F40">
              <w:rPr>
                <w:rFonts w:ascii="Times New Roman" w:hAnsi="Times New Roman" w:cs="Times New Roman"/>
                <w:sz w:val="24"/>
                <w:szCs w:val="24"/>
              </w:rPr>
              <w:t>transfe</w:t>
            </w:r>
            <w:proofErr w:type="spellEnd"/>
            <w:r w:rsidRPr="00347F40">
              <w:rPr>
                <w:rFonts w:ascii="Times New Roman" w:hAnsi="Times New Roman" w:cs="Times New Roman"/>
                <w:sz w:val="24"/>
                <w:szCs w:val="24"/>
              </w:rPr>
              <w:t xml:space="preserve"> </w:t>
            </w:r>
            <w:proofErr w:type="spellStart"/>
            <w:r w:rsidRPr="00347F40">
              <w:rPr>
                <w:rFonts w:ascii="Times New Roman" w:hAnsi="Times New Roman" w:cs="Times New Roman"/>
                <w:sz w:val="24"/>
                <w:szCs w:val="24"/>
              </w:rPr>
              <w:t>rence</w:t>
            </w:r>
            <w:proofErr w:type="spellEnd"/>
            <w:r w:rsidRPr="00347F40">
              <w:rPr>
                <w:rFonts w:ascii="Times New Roman" w:hAnsi="Times New Roman" w:cs="Times New Roman"/>
                <w:sz w:val="24"/>
                <w:szCs w:val="24"/>
              </w:rPr>
              <w:t>,</w:t>
            </w:r>
          </w:p>
        </w:tc>
      </w:tr>
      <w:tr w:rsidR="00015467" w:rsidRPr="00347F40" w:rsidTr="0086190A">
        <w:tc>
          <w:tcPr>
            <w:tcW w:w="9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15467" w:rsidRPr="00347F40" w:rsidRDefault="00015467">
            <w:pPr>
              <w:rPr>
                <w:rFonts w:ascii="Times New Roman" w:hAnsi="Times New Roman" w:cs="Times New Roman"/>
                <w:sz w:val="24"/>
                <w:szCs w:val="24"/>
              </w:rPr>
            </w:pPr>
            <w:r w:rsidRPr="00347F40">
              <w:rPr>
                <w:rFonts w:ascii="Times New Roman" w:hAnsi="Times New Roman" w:cs="Times New Roman"/>
                <w:sz w:val="24"/>
                <w:szCs w:val="24"/>
              </w:rPr>
              <w:t>15</w:t>
            </w:r>
          </w:p>
        </w:tc>
        <w:tc>
          <w:tcPr>
            <w:tcW w:w="37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15467" w:rsidRPr="00347F40" w:rsidRDefault="00015467">
            <w:pPr>
              <w:rPr>
                <w:rFonts w:ascii="Times New Roman" w:hAnsi="Times New Roman" w:cs="Times New Roman"/>
                <w:sz w:val="24"/>
                <w:szCs w:val="24"/>
              </w:rPr>
            </w:pPr>
            <w:r w:rsidRPr="00347F40">
              <w:rPr>
                <w:rFonts w:ascii="Times New Roman" w:hAnsi="Times New Roman" w:cs="Times New Roman"/>
                <w:sz w:val="24"/>
                <w:szCs w:val="24"/>
              </w:rPr>
              <w:t>15 April – 20 April</w:t>
            </w:r>
          </w:p>
        </w:tc>
        <w:tc>
          <w:tcPr>
            <w:tcW w:w="4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15467" w:rsidRPr="00347F40" w:rsidRDefault="00015467" w:rsidP="00015467">
            <w:pPr>
              <w:jc w:val="both"/>
              <w:rPr>
                <w:rFonts w:ascii="Times New Roman" w:hAnsi="Times New Roman" w:cs="Times New Roman"/>
                <w:sz w:val="24"/>
                <w:szCs w:val="24"/>
              </w:rPr>
            </w:pPr>
            <w:proofErr w:type="gramStart"/>
            <w:r w:rsidRPr="00347F40">
              <w:rPr>
                <w:rFonts w:ascii="Times New Roman" w:hAnsi="Times New Roman" w:cs="Times New Roman"/>
                <w:sz w:val="24"/>
                <w:szCs w:val="24"/>
              </w:rPr>
              <w:t>liquid</w:t>
            </w:r>
            <w:proofErr w:type="gramEnd"/>
            <w:r w:rsidRPr="00347F40">
              <w:rPr>
                <w:rFonts w:ascii="Times New Roman" w:hAnsi="Times New Roman" w:cs="Times New Roman"/>
                <w:sz w:val="24"/>
                <w:szCs w:val="24"/>
              </w:rPr>
              <w:t xml:space="preserve"> junction potential and its </w:t>
            </w:r>
            <w:proofErr w:type="spellStart"/>
            <w:r w:rsidRPr="00347F40">
              <w:rPr>
                <w:rFonts w:ascii="Times New Roman" w:hAnsi="Times New Roman" w:cs="Times New Roman"/>
                <w:sz w:val="24"/>
                <w:szCs w:val="24"/>
              </w:rPr>
              <w:lastRenderedPageBreak/>
              <w:t>measurement.Applications</w:t>
            </w:r>
            <w:proofErr w:type="spellEnd"/>
            <w:r w:rsidRPr="00347F40">
              <w:rPr>
                <w:rFonts w:ascii="Times New Roman" w:hAnsi="Times New Roman" w:cs="Times New Roman"/>
                <w:sz w:val="24"/>
                <w:szCs w:val="24"/>
              </w:rPr>
              <w:t xml:space="preserve"> of EMF measurement in solubility product </w:t>
            </w:r>
            <w:proofErr w:type="spellStart"/>
            <w:r w:rsidRPr="00347F40">
              <w:rPr>
                <w:rFonts w:ascii="Times New Roman" w:hAnsi="Times New Roman" w:cs="Times New Roman"/>
                <w:sz w:val="24"/>
                <w:szCs w:val="24"/>
              </w:rPr>
              <w:t>potentiometric</w:t>
            </w:r>
            <w:proofErr w:type="spellEnd"/>
            <w:r w:rsidRPr="00347F40">
              <w:rPr>
                <w:rFonts w:ascii="Times New Roman" w:hAnsi="Times New Roman" w:cs="Times New Roman"/>
                <w:sz w:val="24"/>
                <w:szCs w:val="24"/>
              </w:rPr>
              <w:t xml:space="preserve"> titrations using glass electrode. More stress on numerical problems.</w:t>
            </w:r>
          </w:p>
        </w:tc>
      </w:tr>
      <w:tr w:rsidR="0086190A" w:rsidRPr="00347F40" w:rsidTr="0086190A">
        <w:tc>
          <w:tcPr>
            <w:tcW w:w="9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6190A" w:rsidRPr="00347F40" w:rsidRDefault="0086190A">
            <w:pPr>
              <w:rPr>
                <w:rFonts w:ascii="Times New Roman" w:hAnsi="Times New Roman" w:cs="Times New Roman"/>
                <w:sz w:val="24"/>
                <w:szCs w:val="24"/>
              </w:rPr>
            </w:pPr>
            <w:r w:rsidRPr="00347F40">
              <w:rPr>
                <w:rFonts w:ascii="Times New Roman" w:hAnsi="Times New Roman" w:cs="Times New Roman"/>
                <w:sz w:val="24"/>
                <w:szCs w:val="24"/>
              </w:rPr>
              <w:lastRenderedPageBreak/>
              <w:t>16</w:t>
            </w:r>
          </w:p>
        </w:tc>
        <w:tc>
          <w:tcPr>
            <w:tcW w:w="37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6190A" w:rsidRPr="00347F40" w:rsidRDefault="0086190A">
            <w:pPr>
              <w:rPr>
                <w:rFonts w:ascii="Times New Roman" w:hAnsi="Times New Roman" w:cs="Times New Roman"/>
                <w:sz w:val="24"/>
                <w:szCs w:val="24"/>
              </w:rPr>
            </w:pPr>
            <w:r w:rsidRPr="00347F40">
              <w:rPr>
                <w:rFonts w:ascii="Times New Roman" w:hAnsi="Times New Roman" w:cs="Times New Roman"/>
                <w:sz w:val="24"/>
                <w:szCs w:val="24"/>
              </w:rPr>
              <w:t>22 April – 27 April</w:t>
            </w:r>
          </w:p>
        </w:tc>
        <w:tc>
          <w:tcPr>
            <w:tcW w:w="4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6190A" w:rsidRPr="00347F40" w:rsidRDefault="0086190A">
            <w:pPr>
              <w:rPr>
                <w:rFonts w:ascii="Times New Roman" w:hAnsi="Times New Roman" w:cs="Times New Roman"/>
                <w:sz w:val="24"/>
                <w:szCs w:val="24"/>
              </w:rPr>
            </w:pPr>
            <w:r w:rsidRPr="00347F40">
              <w:rPr>
                <w:rFonts w:ascii="Times New Roman" w:hAnsi="Times New Roman" w:cs="Times New Roman"/>
                <w:sz w:val="24"/>
                <w:szCs w:val="24"/>
              </w:rPr>
              <w:t>Revision</w:t>
            </w:r>
          </w:p>
        </w:tc>
      </w:tr>
      <w:tr w:rsidR="0086190A" w:rsidRPr="00347F40" w:rsidTr="0086190A">
        <w:tc>
          <w:tcPr>
            <w:tcW w:w="9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6190A" w:rsidRPr="00347F40" w:rsidRDefault="0086190A">
            <w:pPr>
              <w:rPr>
                <w:rFonts w:ascii="Times New Roman" w:hAnsi="Times New Roman" w:cs="Times New Roman"/>
                <w:sz w:val="24"/>
                <w:szCs w:val="24"/>
              </w:rPr>
            </w:pPr>
            <w:r w:rsidRPr="00347F40">
              <w:rPr>
                <w:rFonts w:ascii="Times New Roman" w:hAnsi="Times New Roman" w:cs="Times New Roman"/>
                <w:sz w:val="24"/>
                <w:szCs w:val="24"/>
              </w:rPr>
              <w:t>17</w:t>
            </w:r>
          </w:p>
        </w:tc>
        <w:tc>
          <w:tcPr>
            <w:tcW w:w="37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6190A" w:rsidRPr="00347F40" w:rsidRDefault="0086190A">
            <w:pPr>
              <w:rPr>
                <w:rFonts w:ascii="Times New Roman" w:hAnsi="Times New Roman" w:cs="Times New Roman"/>
                <w:sz w:val="24"/>
                <w:szCs w:val="24"/>
              </w:rPr>
            </w:pPr>
            <w:r w:rsidRPr="00347F40">
              <w:rPr>
                <w:rFonts w:ascii="Times New Roman" w:hAnsi="Times New Roman" w:cs="Times New Roman"/>
                <w:sz w:val="24"/>
                <w:szCs w:val="24"/>
              </w:rPr>
              <w:t>29 April – 30 April</w:t>
            </w:r>
          </w:p>
        </w:tc>
        <w:tc>
          <w:tcPr>
            <w:tcW w:w="4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6190A" w:rsidRPr="00347F40" w:rsidRDefault="0086190A">
            <w:pPr>
              <w:rPr>
                <w:rFonts w:ascii="Times New Roman" w:hAnsi="Times New Roman" w:cs="Times New Roman"/>
                <w:sz w:val="24"/>
                <w:szCs w:val="24"/>
              </w:rPr>
            </w:pPr>
            <w:r w:rsidRPr="00347F40">
              <w:rPr>
                <w:rFonts w:ascii="Times New Roman" w:hAnsi="Times New Roman" w:cs="Times New Roman"/>
                <w:sz w:val="24"/>
                <w:szCs w:val="24"/>
              </w:rPr>
              <w:t>Revision</w:t>
            </w:r>
          </w:p>
        </w:tc>
      </w:tr>
    </w:tbl>
    <w:p w:rsidR="0086190A" w:rsidRPr="00347F40" w:rsidRDefault="0086190A" w:rsidP="0086190A">
      <w:pPr>
        <w:spacing w:line="240" w:lineRule="auto"/>
        <w:rPr>
          <w:rFonts w:ascii="Times New Roman" w:hAnsi="Times New Roman" w:cs="Times New Roman"/>
          <w:sz w:val="24"/>
          <w:szCs w:val="24"/>
        </w:rPr>
      </w:pPr>
    </w:p>
    <w:p w:rsidR="0086190A" w:rsidRPr="00347F40" w:rsidRDefault="0086190A" w:rsidP="0086190A">
      <w:pPr>
        <w:spacing w:line="240" w:lineRule="auto"/>
        <w:rPr>
          <w:rFonts w:ascii="Times New Roman" w:hAnsi="Times New Roman" w:cs="Times New Roman"/>
          <w:sz w:val="24"/>
          <w:szCs w:val="24"/>
        </w:rPr>
      </w:pPr>
    </w:p>
    <w:p w:rsidR="0086190A" w:rsidRPr="00347F40" w:rsidRDefault="0086190A" w:rsidP="0086190A">
      <w:pPr>
        <w:spacing w:line="240" w:lineRule="auto"/>
        <w:jc w:val="center"/>
        <w:rPr>
          <w:rFonts w:ascii="Times New Roman" w:hAnsi="Times New Roman" w:cs="Times New Roman"/>
          <w:b/>
          <w:sz w:val="28"/>
          <w:szCs w:val="28"/>
        </w:rPr>
      </w:pPr>
    </w:p>
    <w:p w:rsidR="0086190A" w:rsidRPr="00347F40" w:rsidRDefault="0086190A" w:rsidP="0086190A">
      <w:pPr>
        <w:spacing w:line="240" w:lineRule="auto"/>
        <w:jc w:val="center"/>
        <w:rPr>
          <w:rFonts w:ascii="Times New Roman" w:hAnsi="Times New Roman" w:cs="Times New Roman"/>
          <w:b/>
          <w:sz w:val="28"/>
          <w:szCs w:val="28"/>
        </w:rPr>
      </w:pPr>
      <w:r w:rsidRPr="00347F40">
        <w:rPr>
          <w:rFonts w:ascii="Times New Roman" w:hAnsi="Times New Roman" w:cs="Times New Roman"/>
          <w:b/>
          <w:sz w:val="28"/>
          <w:szCs w:val="28"/>
        </w:rPr>
        <w:t>INDIRA GANDHI MAHILA MAHAVIDYALAYA</w:t>
      </w:r>
    </w:p>
    <w:p w:rsidR="0086190A" w:rsidRPr="00347F40" w:rsidRDefault="0086190A" w:rsidP="0086190A">
      <w:pPr>
        <w:jc w:val="center"/>
        <w:rPr>
          <w:rFonts w:ascii="Times New Roman" w:hAnsi="Times New Roman" w:cs="Times New Roman"/>
          <w:b/>
          <w:sz w:val="28"/>
          <w:szCs w:val="28"/>
        </w:rPr>
      </w:pPr>
      <w:r w:rsidRPr="00347F40">
        <w:rPr>
          <w:rFonts w:ascii="Times New Roman" w:hAnsi="Times New Roman" w:cs="Times New Roman"/>
          <w:b/>
          <w:sz w:val="28"/>
          <w:szCs w:val="28"/>
        </w:rPr>
        <w:t>Subject Name</w:t>
      </w:r>
      <w:proofErr w:type="gramStart"/>
      <w:r w:rsidRPr="00347F40">
        <w:rPr>
          <w:rFonts w:ascii="Times New Roman" w:hAnsi="Times New Roman" w:cs="Times New Roman"/>
          <w:b/>
          <w:sz w:val="28"/>
          <w:szCs w:val="28"/>
        </w:rPr>
        <w:t>:-</w:t>
      </w:r>
      <w:proofErr w:type="gramEnd"/>
      <w:r w:rsidR="00E610EF" w:rsidRPr="00347F40">
        <w:rPr>
          <w:rFonts w:ascii="Times New Roman" w:hAnsi="Times New Roman" w:cs="Times New Roman"/>
          <w:b/>
          <w:sz w:val="28"/>
          <w:szCs w:val="28"/>
        </w:rPr>
        <w:t xml:space="preserve"> Chemistry</w:t>
      </w:r>
    </w:p>
    <w:p w:rsidR="0086190A" w:rsidRPr="00347F40" w:rsidRDefault="0086190A" w:rsidP="0086190A">
      <w:pPr>
        <w:rPr>
          <w:rFonts w:ascii="Times New Roman" w:hAnsi="Times New Roman" w:cs="Times New Roman"/>
          <w:b/>
          <w:sz w:val="28"/>
          <w:szCs w:val="28"/>
        </w:rPr>
      </w:pPr>
      <w:r w:rsidRPr="00347F40">
        <w:rPr>
          <w:rFonts w:ascii="Times New Roman" w:hAnsi="Times New Roman" w:cs="Times New Roman"/>
          <w:b/>
          <w:sz w:val="28"/>
          <w:szCs w:val="28"/>
        </w:rPr>
        <w:t>Class</w:t>
      </w:r>
      <w:proofErr w:type="gramStart"/>
      <w:r w:rsidRPr="00347F40">
        <w:rPr>
          <w:rFonts w:ascii="Times New Roman" w:hAnsi="Times New Roman" w:cs="Times New Roman"/>
          <w:b/>
          <w:sz w:val="28"/>
          <w:szCs w:val="28"/>
        </w:rPr>
        <w:t>:-</w:t>
      </w:r>
      <w:proofErr w:type="gramEnd"/>
      <w:r w:rsidRPr="00347F40">
        <w:rPr>
          <w:rFonts w:ascii="Times New Roman" w:hAnsi="Times New Roman" w:cs="Times New Roman"/>
          <w:b/>
          <w:sz w:val="28"/>
          <w:szCs w:val="28"/>
        </w:rPr>
        <w:t xml:space="preserve"> B.Sc 4</w:t>
      </w:r>
      <w:r w:rsidRPr="00347F40">
        <w:rPr>
          <w:rFonts w:ascii="Times New Roman" w:hAnsi="Times New Roman" w:cs="Times New Roman"/>
          <w:b/>
          <w:sz w:val="28"/>
          <w:szCs w:val="28"/>
          <w:vertAlign w:val="superscript"/>
        </w:rPr>
        <w:t>th</w:t>
      </w:r>
      <w:r w:rsidRPr="00347F40">
        <w:rPr>
          <w:rFonts w:ascii="Times New Roman" w:hAnsi="Times New Roman" w:cs="Times New Roman"/>
          <w:b/>
          <w:sz w:val="28"/>
          <w:szCs w:val="28"/>
        </w:rPr>
        <w:t>sem                                                                  Session:-2023-2024</w:t>
      </w:r>
    </w:p>
    <w:p w:rsidR="0086190A" w:rsidRPr="00347F40" w:rsidRDefault="0086190A" w:rsidP="0086190A">
      <w:pPr>
        <w:rPr>
          <w:rFonts w:ascii="Times New Roman" w:hAnsi="Times New Roman" w:cs="Times New Roman"/>
          <w:b/>
          <w:sz w:val="24"/>
          <w:szCs w:val="24"/>
        </w:rPr>
      </w:pPr>
      <w:r w:rsidRPr="00347F40">
        <w:rPr>
          <w:rFonts w:ascii="Times New Roman" w:hAnsi="Times New Roman" w:cs="Times New Roman"/>
          <w:b/>
          <w:sz w:val="24"/>
          <w:szCs w:val="24"/>
        </w:rPr>
        <w:tab/>
      </w:r>
      <w:r w:rsidRPr="00347F40">
        <w:rPr>
          <w:rFonts w:ascii="Times New Roman" w:hAnsi="Times New Roman" w:cs="Times New Roman"/>
          <w:b/>
          <w:sz w:val="24"/>
          <w:szCs w:val="24"/>
        </w:rPr>
        <w:tab/>
      </w:r>
    </w:p>
    <w:tbl>
      <w:tblPr>
        <w:tblStyle w:val="TableGrid"/>
        <w:tblW w:w="0" w:type="auto"/>
        <w:tblInd w:w="0" w:type="dxa"/>
        <w:tblLook w:val="04A0"/>
      </w:tblPr>
      <w:tblGrid>
        <w:gridCol w:w="909"/>
        <w:gridCol w:w="3735"/>
        <w:gridCol w:w="4599"/>
      </w:tblGrid>
      <w:tr w:rsidR="0086190A" w:rsidRPr="00347F40" w:rsidTr="0086190A">
        <w:tc>
          <w:tcPr>
            <w:tcW w:w="9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6190A" w:rsidRPr="00347F40" w:rsidRDefault="0086190A">
            <w:pPr>
              <w:rPr>
                <w:rFonts w:ascii="Times New Roman" w:hAnsi="Times New Roman" w:cs="Times New Roman"/>
                <w:b/>
                <w:sz w:val="24"/>
                <w:szCs w:val="24"/>
              </w:rPr>
            </w:pPr>
            <w:proofErr w:type="spellStart"/>
            <w:r w:rsidRPr="00347F40">
              <w:rPr>
                <w:rFonts w:ascii="Times New Roman" w:hAnsi="Times New Roman" w:cs="Times New Roman"/>
                <w:b/>
                <w:sz w:val="24"/>
                <w:szCs w:val="24"/>
              </w:rPr>
              <w:t>Sr.No</w:t>
            </w:r>
            <w:proofErr w:type="spellEnd"/>
          </w:p>
        </w:tc>
        <w:tc>
          <w:tcPr>
            <w:tcW w:w="37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6190A" w:rsidRPr="00347F40" w:rsidRDefault="0086190A">
            <w:pPr>
              <w:rPr>
                <w:rFonts w:ascii="Times New Roman" w:hAnsi="Times New Roman" w:cs="Times New Roman"/>
                <w:b/>
                <w:sz w:val="24"/>
                <w:szCs w:val="24"/>
              </w:rPr>
            </w:pPr>
            <w:r w:rsidRPr="00347F40">
              <w:rPr>
                <w:rFonts w:ascii="Times New Roman" w:hAnsi="Times New Roman" w:cs="Times New Roman"/>
                <w:b/>
                <w:sz w:val="24"/>
                <w:szCs w:val="24"/>
              </w:rPr>
              <w:t>Date</w:t>
            </w:r>
          </w:p>
        </w:tc>
        <w:tc>
          <w:tcPr>
            <w:tcW w:w="4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6190A" w:rsidRPr="00347F40" w:rsidRDefault="0086190A">
            <w:pPr>
              <w:rPr>
                <w:rFonts w:ascii="Times New Roman" w:hAnsi="Times New Roman" w:cs="Times New Roman"/>
                <w:b/>
                <w:sz w:val="24"/>
                <w:szCs w:val="24"/>
              </w:rPr>
            </w:pPr>
            <w:r w:rsidRPr="00347F40">
              <w:rPr>
                <w:rFonts w:ascii="Times New Roman" w:hAnsi="Times New Roman" w:cs="Times New Roman"/>
                <w:b/>
                <w:sz w:val="24"/>
                <w:szCs w:val="24"/>
              </w:rPr>
              <w:t>Content</w:t>
            </w:r>
          </w:p>
        </w:tc>
      </w:tr>
      <w:tr w:rsidR="00015467" w:rsidRPr="00347F40" w:rsidTr="0086190A">
        <w:tc>
          <w:tcPr>
            <w:tcW w:w="9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15467" w:rsidRPr="00347F40" w:rsidRDefault="00015467">
            <w:pPr>
              <w:rPr>
                <w:rFonts w:ascii="Times New Roman" w:hAnsi="Times New Roman" w:cs="Times New Roman"/>
                <w:sz w:val="24"/>
                <w:szCs w:val="24"/>
              </w:rPr>
            </w:pPr>
            <w:r w:rsidRPr="00347F40">
              <w:rPr>
                <w:rFonts w:ascii="Times New Roman" w:hAnsi="Times New Roman" w:cs="Times New Roman"/>
                <w:sz w:val="24"/>
                <w:szCs w:val="24"/>
              </w:rPr>
              <w:t>1</w:t>
            </w:r>
          </w:p>
        </w:tc>
        <w:tc>
          <w:tcPr>
            <w:tcW w:w="37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15467" w:rsidRPr="00347F40" w:rsidRDefault="00015467">
            <w:pPr>
              <w:rPr>
                <w:rFonts w:ascii="Times New Roman" w:hAnsi="Times New Roman" w:cs="Times New Roman"/>
                <w:sz w:val="24"/>
                <w:szCs w:val="24"/>
              </w:rPr>
            </w:pPr>
            <w:r w:rsidRPr="00347F40">
              <w:rPr>
                <w:rFonts w:ascii="Times New Roman" w:hAnsi="Times New Roman" w:cs="Times New Roman"/>
                <w:sz w:val="24"/>
                <w:szCs w:val="24"/>
              </w:rPr>
              <w:t xml:space="preserve">1  Jan – 6 Jan </w:t>
            </w:r>
          </w:p>
          <w:p w:rsidR="00015467" w:rsidRPr="00347F40" w:rsidRDefault="00015467">
            <w:pPr>
              <w:rPr>
                <w:rFonts w:ascii="Times New Roman" w:hAnsi="Times New Roman" w:cs="Times New Roman"/>
                <w:sz w:val="24"/>
                <w:szCs w:val="24"/>
              </w:rPr>
            </w:pPr>
          </w:p>
        </w:tc>
        <w:tc>
          <w:tcPr>
            <w:tcW w:w="4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4216" w:rsidRPr="00347F40" w:rsidRDefault="004F4216" w:rsidP="004F4216">
            <w:pPr>
              <w:rPr>
                <w:rFonts w:ascii="Times New Roman" w:hAnsi="Times New Roman" w:cs="Times New Roman"/>
                <w:sz w:val="24"/>
                <w:szCs w:val="24"/>
              </w:rPr>
            </w:pPr>
            <w:r w:rsidRPr="00347F40">
              <w:rPr>
                <w:rFonts w:ascii="Times New Roman" w:hAnsi="Times New Roman" w:cs="Times New Roman"/>
                <w:bCs/>
                <w:sz w:val="24"/>
                <w:szCs w:val="24"/>
              </w:rPr>
              <w:t>Organic Chemistry</w:t>
            </w:r>
            <w:r w:rsidRPr="00347F40">
              <w:rPr>
                <w:rFonts w:ascii="Times New Roman" w:hAnsi="Times New Roman" w:cs="Times New Roman"/>
                <w:sz w:val="24"/>
                <w:szCs w:val="24"/>
              </w:rPr>
              <w:t xml:space="preserve"> :- </w:t>
            </w:r>
          </w:p>
          <w:p w:rsidR="004F4216" w:rsidRPr="00347F40" w:rsidRDefault="004F4216" w:rsidP="004F4216">
            <w:pPr>
              <w:rPr>
                <w:rFonts w:ascii="Times New Roman" w:hAnsi="Times New Roman" w:cs="Times New Roman"/>
                <w:b/>
                <w:sz w:val="24"/>
                <w:szCs w:val="24"/>
              </w:rPr>
            </w:pPr>
            <w:r w:rsidRPr="00347F40">
              <w:rPr>
                <w:rFonts w:ascii="Times New Roman" w:hAnsi="Times New Roman" w:cs="Times New Roman"/>
                <w:sz w:val="24"/>
                <w:szCs w:val="24"/>
              </w:rPr>
              <w:t>Infrared(IR) absorption spectroscopy:</w:t>
            </w:r>
          </w:p>
          <w:p w:rsidR="00015467" w:rsidRPr="00347F40" w:rsidRDefault="004F4216" w:rsidP="004F4216">
            <w:pPr>
              <w:rPr>
                <w:rFonts w:ascii="Times New Roman" w:hAnsi="Times New Roman" w:cs="Times New Roman"/>
                <w:sz w:val="24"/>
                <w:szCs w:val="24"/>
              </w:rPr>
            </w:pPr>
            <w:r w:rsidRPr="00347F40">
              <w:rPr>
                <w:rFonts w:ascii="Times New Roman" w:hAnsi="Times New Roman" w:cs="Times New Roman"/>
                <w:sz w:val="24"/>
                <w:szCs w:val="24"/>
              </w:rPr>
              <w:t>Molecular vibrations, Hooke's law, selection rules, intensity and</w:t>
            </w:r>
            <w:r w:rsidRPr="00347F40">
              <w:rPr>
                <w:rFonts w:ascii="Times New Roman" w:hAnsi="Times New Roman" w:cs="Times New Roman"/>
                <w:b/>
                <w:sz w:val="24"/>
                <w:szCs w:val="24"/>
              </w:rPr>
              <w:t xml:space="preserve"> </w:t>
            </w:r>
            <w:r w:rsidRPr="00347F40">
              <w:rPr>
                <w:rFonts w:ascii="Times New Roman" w:hAnsi="Times New Roman" w:cs="Times New Roman"/>
                <w:sz w:val="24"/>
                <w:szCs w:val="24"/>
              </w:rPr>
              <w:t xml:space="preserve">position </w:t>
            </w:r>
            <w:proofErr w:type="gramStart"/>
            <w:r w:rsidRPr="00347F40">
              <w:rPr>
                <w:rFonts w:ascii="Times New Roman" w:hAnsi="Times New Roman" w:cs="Times New Roman"/>
                <w:sz w:val="24"/>
                <w:szCs w:val="24"/>
              </w:rPr>
              <w:t>of  IR</w:t>
            </w:r>
            <w:proofErr w:type="gramEnd"/>
            <w:r w:rsidRPr="00347F40">
              <w:rPr>
                <w:rFonts w:ascii="Times New Roman" w:hAnsi="Times New Roman" w:cs="Times New Roman"/>
                <w:sz w:val="24"/>
                <w:szCs w:val="24"/>
              </w:rPr>
              <w:t xml:space="preserve"> bands, measurement of  IR spectrum.</w:t>
            </w:r>
          </w:p>
        </w:tc>
      </w:tr>
      <w:tr w:rsidR="004F4216" w:rsidRPr="00347F40" w:rsidTr="0086190A">
        <w:tc>
          <w:tcPr>
            <w:tcW w:w="9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4216" w:rsidRPr="00347F40" w:rsidRDefault="004F4216">
            <w:pPr>
              <w:rPr>
                <w:rFonts w:ascii="Times New Roman" w:hAnsi="Times New Roman" w:cs="Times New Roman"/>
                <w:sz w:val="24"/>
                <w:szCs w:val="24"/>
              </w:rPr>
            </w:pPr>
            <w:r w:rsidRPr="00347F40">
              <w:rPr>
                <w:rFonts w:ascii="Times New Roman" w:hAnsi="Times New Roman" w:cs="Times New Roman"/>
                <w:sz w:val="24"/>
                <w:szCs w:val="24"/>
              </w:rPr>
              <w:t>2</w:t>
            </w:r>
          </w:p>
        </w:tc>
        <w:tc>
          <w:tcPr>
            <w:tcW w:w="37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4216" w:rsidRPr="00347F40" w:rsidRDefault="004F4216">
            <w:pPr>
              <w:jc w:val="both"/>
              <w:rPr>
                <w:rFonts w:ascii="Times New Roman" w:hAnsi="Times New Roman" w:cs="Times New Roman"/>
                <w:sz w:val="24"/>
                <w:szCs w:val="24"/>
              </w:rPr>
            </w:pPr>
            <w:r w:rsidRPr="00347F40">
              <w:rPr>
                <w:rFonts w:ascii="Times New Roman" w:hAnsi="Times New Roman" w:cs="Times New Roman"/>
                <w:sz w:val="24"/>
                <w:szCs w:val="24"/>
              </w:rPr>
              <w:t>8 Jan – 13 Jan</w:t>
            </w:r>
          </w:p>
        </w:tc>
        <w:tc>
          <w:tcPr>
            <w:tcW w:w="4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4216" w:rsidRPr="00347F40" w:rsidRDefault="004F4216" w:rsidP="006544B0">
            <w:pPr>
              <w:rPr>
                <w:rFonts w:ascii="Times New Roman" w:hAnsi="Times New Roman" w:cs="Times New Roman"/>
                <w:b/>
                <w:sz w:val="24"/>
                <w:szCs w:val="24"/>
              </w:rPr>
            </w:pPr>
            <w:r w:rsidRPr="00347F40">
              <w:rPr>
                <w:rFonts w:ascii="Times New Roman" w:hAnsi="Times New Roman" w:cs="Times New Roman"/>
                <w:sz w:val="24"/>
                <w:szCs w:val="24"/>
              </w:rPr>
              <w:t>Fingerprint</w:t>
            </w:r>
            <w:r w:rsidRPr="00347F40">
              <w:rPr>
                <w:rFonts w:ascii="Times New Roman" w:hAnsi="Times New Roman" w:cs="Times New Roman"/>
                <w:b/>
                <w:sz w:val="24"/>
                <w:szCs w:val="24"/>
              </w:rPr>
              <w:t xml:space="preserve"> </w:t>
            </w:r>
            <w:r w:rsidRPr="00347F40">
              <w:rPr>
                <w:rFonts w:ascii="Times New Roman" w:hAnsi="Times New Roman" w:cs="Times New Roman"/>
                <w:sz w:val="24"/>
                <w:szCs w:val="24"/>
              </w:rPr>
              <w:t>region, characteristic absorptions of various functional groups and</w:t>
            </w:r>
          </w:p>
          <w:p w:rsidR="004F4216" w:rsidRPr="00347F40" w:rsidRDefault="004F4216" w:rsidP="006544B0">
            <w:pPr>
              <w:rPr>
                <w:rFonts w:ascii="Times New Roman" w:hAnsi="Times New Roman" w:cs="Times New Roman"/>
                <w:b/>
                <w:sz w:val="24"/>
                <w:szCs w:val="24"/>
              </w:rPr>
            </w:pPr>
            <w:proofErr w:type="gramStart"/>
            <w:r w:rsidRPr="00347F40">
              <w:rPr>
                <w:rFonts w:ascii="Times New Roman" w:hAnsi="Times New Roman" w:cs="Times New Roman"/>
                <w:sz w:val="24"/>
                <w:szCs w:val="24"/>
              </w:rPr>
              <w:t>interpretation</w:t>
            </w:r>
            <w:proofErr w:type="gramEnd"/>
            <w:r w:rsidRPr="00347F40">
              <w:rPr>
                <w:rFonts w:ascii="Times New Roman" w:hAnsi="Times New Roman" w:cs="Times New Roman"/>
                <w:sz w:val="24"/>
                <w:szCs w:val="24"/>
              </w:rPr>
              <w:t xml:space="preserve"> of  IR spectra of simple organic compounds.</w:t>
            </w:r>
          </w:p>
        </w:tc>
      </w:tr>
      <w:tr w:rsidR="004F4216" w:rsidRPr="00347F40" w:rsidTr="0086190A">
        <w:tc>
          <w:tcPr>
            <w:tcW w:w="9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4216" w:rsidRPr="00347F40" w:rsidRDefault="004F4216">
            <w:pPr>
              <w:rPr>
                <w:rFonts w:ascii="Times New Roman" w:hAnsi="Times New Roman" w:cs="Times New Roman"/>
                <w:sz w:val="24"/>
                <w:szCs w:val="24"/>
              </w:rPr>
            </w:pPr>
            <w:r w:rsidRPr="00347F40">
              <w:rPr>
                <w:rFonts w:ascii="Times New Roman" w:hAnsi="Times New Roman" w:cs="Times New Roman"/>
                <w:sz w:val="24"/>
                <w:szCs w:val="24"/>
              </w:rPr>
              <w:t>3</w:t>
            </w:r>
          </w:p>
        </w:tc>
        <w:tc>
          <w:tcPr>
            <w:tcW w:w="37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4216" w:rsidRPr="00347F40" w:rsidRDefault="004F4216">
            <w:pPr>
              <w:rPr>
                <w:rFonts w:ascii="Times New Roman" w:hAnsi="Times New Roman" w:cs="Times New Roman"/>
                <w:sz w:val="24"/>
                <w:szCs w:val="24"/>
              </w:rPr>
            </w:pPr>
            <w:r w:rsidRPr="00347F40">
              <w:rPr>
                <w:rFonts w:ascii="Times New Roman" w:hAnsi="Times New Roman" w:cs="Times New Roman"/>
                <w:sz w:val="24"/>
                <w:szCs w:val="24"/>
              </w:rPr>
              <w:t xml:space="preserve">15 Jan – 20 Jan </w:t>
            </w:r>
          </w:p>
        </w:tc>
        <w:tc>
          <w:tcPr>
            <w:tcW w:w="4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4216" w:rsidRPr="00347F40" w:rsidRDefault="004F4216" w:rsidP="006544B0">
            <w:pPr>
              <w:rPr>
                <w:rFonts w:ascii="Times New Roman" w:hAnsi="Times New Roman" w:cs="Times New Roman"/>
                <w:b/>
                <w:sz w:val="24"/>
                <w:szCs w:val="24"/>
              </w:rPr>
            </w:pPr>
            <w:r w:rsidRPr="00347F40">
              <w:rPr>
                <w:rFonts w:ascii="Times New Roman" w:hAnsi="Times New Roman" w:cs="Times New Roman"/>
                <w:sz w:val="24"/>
                <w:szCs w:val="24"/>
              </w:rPr>
              <w:t>Applications of IR spectroscopy in structure elucidation of simple</w:t>
            </w:r>
            <w:r w:rsidRPr="00347F40">
              <w:rPr>
                <w:rFonts w:ascii="Times New Roman" w:hAnsi="Times New Roman" w:cs="Times New Roman"/>
                <w:b/>
                <w:sz w:val="24"/>
                <w:szCs w:val="24"/>
              </w:rPr>
              <w:t xml:space="preserve"> </w:t>
            </w:r>
            <w:r w:rsidRPr="00347F40">
              <w:rPr>
                <w:rFonts w:ascii="Times New Roman" w:hAnsi="Times New Roman" w:cs="Times New Roman"/>
                <w:sz w:val="24"/>
                <w:szCs w:val="24"/>
              </w:rPr>
              <w:t>Organic compounds.</w:t>
            </w:r>
          </w:p>
        </w:tc>
      </w:tr>
      <w:tr w:rsidR="004F4216" w:rsidRPr="00347F40" w:rsidTr="0086190A">
        <w:tc>
          <w:tcPr>
            <w:tcW w:w="9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4216" w:rsidRPr="00347F40" w:rsidRDefault="004F4216">
            <w:pPr>
              <w:rPr>
                <w:rFonts w:ascii="Times New Roman" w:hAnsi="Times New Roman" w:cs="Times New Roman"/>
                <w:sz w:val="24"/>
                <w:szCs w:val="24"/>
              </w:rPr>
            </w:pPr>
            <w:r w:rsidRPr="00347F40">
              <w:rPr>
                <w:rFonts w:ascii="Times New Roman" w:hAnsi="Times New Roman" w:cs="Times New Roman"/>
                <w:sz w:val="24"/>
                <w:szCs w:val="24"/>
              </w:rPr>
              <w:t>4</w:t>
            </w:r>
          </w:p>
        </w:tc>
        <w:tc>
          <w:tcPr>
            <w:tcW w:w="37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4216" w:rsidRPr="00347F40" w:rsidRDefault="004F4216">
            <w:pPr>
              <w:rPr>
                <w:rFonts w:ascii="Times New Roman" w:hAnsi="Times New Roman" w:cs="Times New Roman"/>
                <w:sz w:val="24"/>
                <w:szCs w:val="24"/>
              </w:rPr>
            </w:pPr>
            <w:r w:rsidRPr="00347F40">
              <w:rPr>
                <w:rFonts w:ascii="Times New Roman" w:hAnsi="Times New Roman" w:cs="Times New Roman"/>
                <w:sz w:val="24"/>
                <w:szCs w:val="24"/>
              </w:rPr>
              <w:t>22 Jan – 27 Jan</w:t>
            </w:r>
          </w:p>
        </w:tc>
        <w:tc>
          <w:tcPr>
            <w:tcW w:w="4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4216" w:rsidRPr="00347F40" w:rsidRDefault="004F4216" w:rsidP="006544B0">
            <w:pPr>
              <w:rPr>
                <w:rFonts w:ascii="Times New Roman" w:hAnsi="Times New Roman" w:cs="Times New Roman"/>
                <w:b/>
                <w:sz w:val="24"/>
                <w:szCs w:val="24"/>
              </w:rPr>
            </w:pPr>
            <w:r w:rsidRPr="00347F40">
              <w:rPr>
                <w:rFonts w:ascii="Times New Roman" w:hAnsi="Times New Roman" w:cs="Times New Roman"/>
                <w:sz w:val="24"/>
                <w:szCs w:val="24"/>
              </w:rPr>
              <w:t>Amines:</w:t>
            </w:r>
          </w:p>
          <w:p w:rsidR="004F4216" w:rsidRPr="00347F40" w:rsidRDefault="004F4216" w:rsidP="006544B0">
            <w:pPr>
              <w:rPr>
                <w:rFonts w:ascii="Times New Roman" w:hAnsi="Times New Roman" w:cs="Times New Roman"/>
                <w:b/>
                <w:sz w:val="24"/>
                <w:szCs w:val="24"/>
              </w:rPr>
            </w:pPr>
            <w:r w:rsidRPr="00347F40">
              <w:rPr>
                <w:rFonts w:ascii="Times New Roman" w:hAnsi="Times New Roman" w:cs="Times New Roman"/>
                <w:sz w:val="24"/>
                <w:szCs w:val="24"/>
              </w:rPr>
              <w:t>Structure and nomenclature of amines, physical properties. Separation of a mixture of primary, secondary and tertiary amines.</w:t>
            </w:r>
            <w:r w:rsidRPr="00347F40">
              <w:rPr>
                <w:rFonts w:ascii="Times New Roman" w:hAnsi="Times New Roman" w:cs="Times New Roman"/>
                <w:b/>
                <w:sz w:val="24"/>
                <w:szCs w:val="24"/>
              </w:rPr>
              <w:t xml:space="preserve"> </w:t>
            </w:r>
            <w:r w:rsidRPr="00347F40">
              <w:rPr>
                <w:rFonts w:ascii="Times New Roman" w:hAnsi="Times New Roman" w:cs="Times New Roman"/>
                <w:sz w:val="24"/>
                <w:szCs w:val="24"/>
              </w:rPr>
              <w:t xml:space="preserve">Structural features </w:t>
            </w:r>
            <w:proofErr w:type="gramStart"/>
            <w:r w:rsidRPr="00347F40">
              <w:rPr>
                <w:rFonts w:ascii="Times New Roman" w:hAnsi="Times New Roman" w:cs="Times New Roman"/>
                <w:sz w:val="24"/>
                <w:szCs w:val="24"/>
              </w:rPr>
              <w:t xml:space="preserve">affecting  </w:t>
            </w:r>
            <w:proofErr w:type="spellStart"/>
            <w:r w:rsidRPr="00347F40">
              <w:rPr>
                <w:rFonts w:ascii="Times New Roman" w:hAnsi="Times New Roman" w:cs="Times New Roman"/>
                <w:sz w:val="24"/>
                <w:szCs w:val="24"/>
              </w:rPr>
              <w:t>basicity</w:t>
            </w:r>
            <w:proofErr w:type="spellEnd"/>
            <w:proofErr w:type="gramEnd"/>
            <w:r w:rsidRPr="00347F40">
              <w:rPr>
                <w:rFonts w:ascii="Times New Roman" w:hAnsi="Times New Roman" w:cs="Times New Roman"/>
                <w:sz w:val="24"/>
                <w:szCs w:val="24"/>
              </w:rPr>
              <w:t xml:space="preserve"> of amines.</w:t>
            </w:r>
          </w:p>
        </w:tc>
      </w:tr>
      <w:tr w:rsidR="004F4216" w:rsidRPr="00347F40" w:rsidTr="0086190A">
        <w:tc>
          <w:tcPr>
            <w:tcW w:w="9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4216" w:rsidRPr="00347F40" w:rsidRDefault="004F4216">
            <w:pPr>
              <w:rPr>
                <w:rFonts w:ascii="Times New Roman" w:hAnsi="Times New Roman" w:cs="Times New Roman"/>
                <w:sz w:val="24"/>
                <w:szCs w:val="24"/>
              </w:rPr>
            </w:pPr>
            <w:r w:rsidRPr="00347F40">
              <w:rPr>
                <w:rFonts w:ascii="Times New Roman" w:hAnsi="Times New Roman" w:cs="Times New Roman"/>
                <w:sz w:val="24"/>
                <w:szCs w:val="24"/>
              </w:rPr>
              <w:t>5</w:t>
            </w:r>
          </w:p>
        </w:tc>
        <w:tc>
          <w:tcPr>
            <w:tcW w:w="37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4216" w:rsidRPr="00347F40" w:rsidRDefault="004F4216">
            <w:pPr>
              <w:rPr>
                <w:rFonts w:ascii="Times New Roman" w:hAnsi="Times New Roman" w:cs="Times New Roman"/>
                <w:sz w:val="24"/>
                <w:szCs w:val="24"/>
              </w:rPr>
            </w:pPr>
            <w:r w:rsidRPr="00347F40">
              <w:rPr>
                <w:rFonts w:ascii="Times New Roman" w:hAnsi="Times New Roman" w:cs="Times New Roman"/>
                <w:sz w:val="24"/>
                <w:szCs w:val="24"/>
              </w:rPr>
              <w:t>29 Jan –3  Feb</w:t>
            </w:r>
          </w:p>
        </w:tc>
        <w:tc>
          <w:tcPr>
            <w:tcW w:w="4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4216" w:rsidRPr="00347F40" w:rsidRDefault="004F4216" w:rsidP="006544B0">
            <w:pPr>
              <w:rPr>
                <w:rFonts w:ascii="Times New Roman" w:hAnsi="Times New Roman" w:cs="Times New Roman"/>
                <w:b/>
                <w:sz w:val="24"/>
                <w:szCs w:val="24"/>
              </w:rPr>
            </w:pPr>
            <w:r w:rsidRPr="00347F40">
              <w:rPr>
                <w:rFonts w:ascii="Times New Roman" w:hAnsi="Times New Roman" w:cs="Times New Roman"/>
                <w:sz w:val="24"/>
                <w:szCs w:val="24"/>
              </w:rPr>
              <w:t>Preparation of</w:t>
            </w:r>
            <w:r w:rsidRPr="00347F40">
              <w:rPr>
                <w:rFonts w:ascii="Times New Roman" w:hAnsi="Times New Roman" w:cs="Times New Roman"/>
                <w:b/>
                <w:sz w:val="24"/>
                <w:szCs w:val="24"/>
              </w:rPr>
              <w:t xml:space="preserve"> </w:t>
            </w:r>
            <w:r w:rsidRPr="00347F40">
              <w:rPr>
                <w:rFonts w:ascii="Times New Roman" w:hAnsi="Times New Roman" w:cs="Times New Roman"/>
                <w:sz w:val="24"/>
                <w:szCs w:val="24"/>
              </w:rPr>
              <w:t xml:space="preserve">Alkyl and aryl </w:t>
            </w:r>
            <w:proofErr w:type="gramStart"/>
            <w:r w:rsidRPr="00347F40">
              <w:rPr>
                <w:rFonts w:ascii="Times New Roman" w:hAnsi="Times New Roman" w:cs="Times New Roman"/>
                <w:sz w:val="24"/>
                <w:szCs w:val="24"/>
              </w:rPr>
              <w:t>amines :</w:t>
            </w:r>
            <w:proofErr w:type="gramEnd"/>
            <w:r w:rsidRPr="00347F40">
              <w:rPr>
                <w:rFonts w:ascii="Times New Roman" w:hAnsi="Times New Roman" w:cs="Times New Roman"/>
                <w:sz w:val="24"/>
                <w:szCs w:val="24"/>
              </w:rPr>
              <w:t xml:space="preserve"> Reduction of nitro compounds, </w:t>
            </w:r>
            <w:proofErr w:type="spellStart"/>
            <w:r w:rsidRPr="00347F40">
              <w:rPr>
                <w:rFonts w:ascii="Times New Roman" w:hAnsi="Times New Roman" w:cs="Times New Roman"/>
                <w:sz w:val="24"/>
                <w:szCs w:val="24"/>
              </w:rPr>
              <w:t>nitriles</w:t>
            </w:r>
            <w:proofErr w:type="spellEnd"/>
            <w:r w:rsidRPr="00347F40">
              <w:rPr>
                <w:rFonts w:ascii="Times New Roman" w:hAnsi="Times New Roman" w:cs="Times New Roman"/>
                <w:sz w:val="24"/>
                <w:szCs w:val="24"/>
              </w:rPr>
              <w:t>,</w:t>
            </w:r>
            <w:r w:rsidRPr="00347F40">
              <w:rPr>
                <w:rFonts w:ascii="Times New Roman" w:hAnsi="Times New Roman" w:cs="Times New Roman"/>
                <w:b/>
                <w:sz w:val="24"/>
                <w:szCs w:val="24"/>
              </w:rPr>
              <w:t xml:space="preserve"> </w:t>
            </w:r>
            <w:r w:rsidRPr="00347F40">
              <w:rPr>
                <w:rFonts w:ascii="Times New Roman" w:hAnsi="Times New Roman" w:cs="Times New Roman"/>
                <w:sz w:val="24"/>
                <w:szCs w:val="24"/>
              </w:rPr>
              <w:t xml:space="preserve">Reductive </w:t>
            </w:r>
            <w:proofErr w:type="spellStart"/>
            <w:r w:rsidRPr="00347F40">
              <w:rPr>
                <w:rFonts w:ascii="Times New Roman" w:hAnsi="Times New Roman" w:cs="Times New Roman"/>
                <w:sz w:val="24"/>
                <w:szCs w:val="24"/>
              </w:rPr>
              <w:t>amination</w:t>
            </w:r>
            <w:proofErr w:type="spellEnd"/>
            <w:r w:rsidRPr="00347F40">
              <w:rPr>
                <w:rFonts w:ascii="Times New Roman" w:hAnsi="Times New Roman" w:cs="Times New Roman"/>
                <w:sz w:val="24"/>
                <w:szCs w:val="24"/>
              </w:rPr>
              <w:t xml:space="preserve"> of </w:t>
            </w:r>
            <w:proofErr w:type="spellStart"/>
            <w:r w:rsidRPr="00347F40">
              <w:rPr>
                <w:rFonts w:ascii="Times New Roman" w:hAnsi="Times New Roman" w:cs="Times New Roman"/>
                <w:sz w:val="24"/>
                <w:szCs w:val="24"/>
              </w:rPr>
              <w:t>aldehydic</w:t>
            </w:r>
            <w:proofErr w:type="spellEnd"/>
            <w:r w:rsidRPr="00347F40">
              <w:rPr>
                <w:rFonts w:ascii="Times New Roman" w:hAnsi="Times New Roman" w:cs="Times New Roman"/>
                <w:sz w:val="24"/>
                <w:szCs w:val="24"/>
              </w:rPr>
              <w:t xml:space="preserve"> and </w:t>
            </w:r>
            <w:proofErr w:type="spellStart"/>
            <w:r w:rsidRPr="00347F40">
              <w:rPr>
                <w:rFonts w:ascii="Times New Roman" w:hAnsi="Times New Roman" w:cs="Times New Roman"/>
                <w:sz w:val="24"/>
                <w:szCs w:val="24"/>
              </w:rPr>
              <w:t>ketonic</w:t>
            </w:r>
            <w:proofErr w:type="spellEnd"/>
            <w:r w:rsidRPr="00347F40">
              <w:rPr>
                <w:rFonts w:ascii="Times New Roman" w:hAnsi="Times New Roman" w:cs="Times New Roman"/>
                <w:sz w:val="24"/>
                <w:szCs w:val="24"/>
              </w:rPr>
              <w:t xml:space="preserve"> compounds, Gabriel </w:t>
            </w:r>
            <w:proofErr w:type="spellStart"/>
            <w:r w:rsidRPr="00347F40">
              <w:rPr>
                <w:rFonts w:ascii="Times New Roman" w:hAnsi="Times New Roman" w:cs="Times New Roman"/>
                <w:sz w:val="24"/>
                <w:szCs w:val="24"/>
              </w:rPr>
              <w:t>phthalimide</w:t>
            </w:r>
            <w:proofErr w:type="spellEnd"/>
            <w:r w:rsidRPr="00347F40">
              <w:rPr>
                <w:rFonts w:ascii="Times New Roman" w:hAnsi="Times New Roman" w:cs="Times New Roman"/>
                <w:sz w:val="24"/>
                <w:szCs w:val="24"/>
              </w:rPr>
              <w:t xml:space="preserve"> reaction, Hofmann </w:t>
            </w:r>
            <w:proofErr w:type="spellStart"/>
            <w:r w:rsidRPr="00347F40">
              <w:rPr>
                <w:rFonts w:ascii="Times New Roman" w:hAnsi="Times New Roman" w:cs="Times New Roman"/>
                <w:sz w:val="24"/>
                <w:szCs w:val="24"/>
              </w:rPr>
              <w:t>bromamide</w:t>
            </w:r>
            <w:proofErr w:type="spellEnd"/>
            <w:r w:rsidRPr="00347F40">
              <w:rPr>
                <w:rFonts w:ascii="Times New Roman" w:hAnsi="Times New Roman" w:cs="Times New Roman"/>
                <w:sz w:val="24"/>
                <w:szCs w:val="24"/>
              </w:rPr>
              <w:t xml:space="preserve"> reaction.</w:t>
            </w:r>
          </w:p>
          <w:p w:rsidR="004F4216" w:rsidRPr="00347F40" w:rsidRDefault="004F4216" w:rsidP="006544B0">
            <w:pPr>
              <w:rPr>
                <w:rFonts w:ascii="Times New Roman" w:hAnsi="Times New Roman" w:cs="Times New Roman"/>
                <w:b/>
                <w:sz w:val="24"/>
                <w:szCs w:val="24"/>
              </w:rPr>
            </w:pPr>
            <w:proofErr w:type="spellStart"/>
            <w:r w:rsidRPr="00347F40">
              <w:rPr>
                <w:rFonts w:ascii="Times New Roman" w:hAnsi="Times New Roman" w:cs="Times New Roman"/>
                <w:sz w:val="24"/>
                <w:szCs w:val="24"/>
              </w:rPr>
              <w:t>Electrophilic</w:t>
            </w:r>
            <w:proofErr w:type="spellEnd"/>
            <w:r w:rsidRPr="00347F40">
              <w:rPr>
                <w:rFonts w:ascii="Times New Roman" w:hAnsi="Times New Roman" w:cs="Times New Roman"/>
                <w:sz w:val="24"/>
                <w:szCs w:val="24"/>
              </w:rPr>
              <w:t xml:space="preserve"> aromatic substitution in aryl amines, reactions of</w:t>
            </w:r>
            <w:r w:rsidRPr="00347F40">
              <w:rPr>
                <w:rFonts w:ascii="Times New Roman" w:hAnsi="Times New Roman" w:cs="Times New Roman"/>
                <w:b/>
                <w:sz w:val="24"/>
                <w:szCs w:val="24"/>
              </w:rPr>
              <w:t xml:space="preserve"> </w:t>
            </w:r>
            <w:r w:rsidRPr="00347F40">
              <w:rPr>
                <w:rFonts w:ascii="Times New Roman" w:hAnsi="Times New Roman" w:cs="Times New Roman"/>
                <w:sz w:val="24"/>
                <w:szCs w:val="24"/>
              </w:rPr>
              <w:t>Amines with nitrous acid.</w:t>
            </w:r>
          </w:p>
        </w:tc>
      </w:tr>
      <w:tr w:rsidR="004F4216" w:rsidRPr="00347F40" w:rsidTr="0086190A">
        <w:tc>
          <w:tcPr>
            <w:tcW w:w="9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4216" w:rsidRPr="00347F40" w:rsidRDefault="004F4216">
            <w:pPr>
              <w:rPr>
                <w:rFonts w:ascii="Times New Roman" w:hAnsi="Times New Roman" w:cs="Times New Roman"/>
                <w:sz w:val="24"/>
                <w:szCs w:val="24"/>
              </w:rPr>
            </w:pPr>
            <w:r w:rsidRPr="00347F40">
              <w:rPr>
                <w:rFonts w:ascii="Times New Roman" w:hAnsi="Times New Roman" w:cs="Times New Roman"/>
                <w:sz w:val="24"/>
                <w:szCs w:val="24"/>
              </w:rPr>
              <w:lastRenderedPageBreak/>
              <w:t>6</w:t>
            </w:r>
          </w:p>
        </w:tc>
        <w:tc>
          <w:tcPr>
            <w:tcW w:w="37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4216" w:rsidRPr="00347F40" w:rsidRDefault="004F4216">
            <w:pPr>
              <w:rPr>
                <w:rFonts w:ascii="Times New Roman" w:hAnsi="Times New Roman" w:cs="Times New Roman"/>
                <w:sz w:val="24"/>
                <w:szCs w:val="24"/>
              </w:rPr>
            </w:pPr>
            <w:r w:rsidRPr="00347F40">
              <w:rPr>
                <w:rFonts w:ascii="Times New Roman" w:hAnsi="Times New Roman" w:cs="Times New Roman"/>
                <w:sz w:val="24"/>
                <w:szCs w:val="24"/>
              </w:rPr>
              <w:t>5  Feb – 10 Feb</w:t>
            </w:r>
          </w:p>
        </w:tc>
        <w:tc>
          <w:tcPr>
            <w:tcW w:w="4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4216" w:rsidRPr="00347F40" w:rsidRDefault="004F4216" w:rsidP="006544B0">
            <w:pPr>
              <w:rPr>
                <w:rFonts w:ascii="Times New Roman" w:hAnsi="Times New Roman" w:cs="Times New Roman"/>
                <w:b/>
                <w:sz w:val="24"/>
                <w:szCs w:val="24"/>
              </w:rPr>
            </w:pPr>
            <w:proofErr w:type="spellStart"/>
            <w:r w:rsidRPr="00347F40">
              <w:rPr>
                <w:rFonts w:ascii="Times New Roman" w:hAnsi="Times New Roman" w:cs="Times New Roman"/>
                <w:sz w:val="24"/>
                <w:szCs w:val="24"/>
              </w:rPr>
              <w:t>Diazonium</w:t>
            </w:r>
            <w:proofErr w:type="spellEnd"/>
            <w:r w:rsidRPr="00347F40">
              <w:rPr>
                <w:rFonts w:ascii="Times New Roman" w:hAnsi="Times New Roman" w:cs="Times New Roman"/>
                <w:sz w:val="24"/>
                <w:szCs w:val="24"/>
              </w:rPr>
              <w:t xml:space="preserve"> Salts: </w:t>
            </w:r>
            <w:r w:rsidRPr="00347F40">
              <w:rPr>
                <w:rFonts w:ascii="Times New Roman" w:hAnsi="Times New Roman" w:cs="Times New Roman"/>
                <w:b/>
                <w:sz w:val="24"/>
                <w:szCs w:val="24"/>
              </w:rPr>
              <w:t xml:space="preserve"> </w:t>
            </w:r>
            <w:r w:rsidRPr="00347F40">
              <w:rPr>
                <w:rFonts w:ascii="Times New Roman" w:hAnsi="Times New Roman" w:cs="Times New Roman"/>
                <w:sz w:val="24"/>
                <w:szCs w:val="24"/>
              </w:rPr>
              <w:t xml:space="preserve">Mechanism of </w:t>
            </w:r>
            <w:proofErr w:type="spellStart"/>
            <w:r w:rsidRPr="00347F40">
              <w:rPr>
                <w:rFonts w:ascii="Times New Roman" w:hAnsi="Times New Roman" w:cs="Times New Roman"/>
                <w:sz w:val="24"/>
                <w:szCs w:val="24"/>
              </w:rPr>
              <w:t>diazotisation</w:t>
            </w:r>
            <w:proofErr w:type="spellEnd"/>
            <w:r w:rsidRPr="00347F40">
              <w:rPr>
                <w:rFonts w:ascii="Times New Roman" w:hAnsi="Times New Roman" w:cs="Times New Roman"/>
                <w:sz w:val="24"/>
                <w:szCs w:val="24"/>
              </w:rPr>
              <w:t xml:space="preserve">, structure of benzene </w:t>
            </w:r>
            <w:proofErr w:type="spellStart"/>
            <w:r w:rsidRPr="00347F40">
              <w:rPr>
                <w:rFonts w:ascii="Times New Roman" w:hAnsi="Times New Roman" w:cs="Times New Roman"/>
                <w:sz w:val="24"/>
                <w:szCs w:val="24"/>
              </w:rPr>
              <w:t>diazonium</w:t>
            </w:r>
            <w:proofErr w:type="spellEnd"/>
            <w:r w:rsidRPr="00347F40">
              <w:rPr>
                <w:rFonts w:ascii="Times New Roman" w:hAnsi="Times New Roman" w:cs="Times New Roman"/>
                <w:b/>
                <w:sz w:val="24"/>
                <w:szCs w:val="24"/>
              </w:rPr>
              <w:t xml:space="preserve"> </w:t>
            </w:r>
            <w:r w:rsidRPr="00347F40">
              <w:rPr>
                <w:rFonts w:ascii="Times New Roman" w:hAnsi="Times New Roman" w:cs="Times New Roman"/>
                <w:sz w:val="24"/>
                <w:szCs w:val="24"/>
              </w:rPr>
              <w:t xml:space="preserve">chloride, Replacement of </w:t>
            </w:r>
            <w:proofErr w:type="spellStart"/>
            <w:r w:rsidRPr="00347F40">
              <w:rPr>
                <w:rFonts w:ascii="Times New Roman" w:hAnsi="Times New Roman" w:cs="Times New Roman"/>
                <w:sz w:val="24"/>
                <w:szCs w:val="24"/>
              </w:rPr>
              <w:t>diazo</w:t>
            </w:r>
            <w:proofErr w:type="spellEnd"/>
            <w:r w:rsidRPr="00347F40">
              <w:rPr>
                <w:rFonts w:ascii="Times New Roman" w:hAnsi="Times New Roman" w:cs="Times New Roman"/>
                <w:sz w:val="24"/>
                <w:szCs w:val="24"/>
              </w:rPr>
              <w:t xml:space="preserve"> group by H, OH, F, </w:t>
            </w:r>
            <w:proofErr w:type="spellStart"/>
            <w:r w:rsidRPr="00347F40">
              <w:rPr>
                <w:rFonts w:ascii="Times New Roman" w:hAnsi="Times New Roman" w:cs="Times New Roman"/>
                <w:sz w:val="24"/>
                <w:szCs w:val="24"/>
              </w:rPr>
              <w:t>Cl</w:t>
            </w:r>
            <w:proofErr w:type="spellEnd"/>
            <w:r w:rsidRPr="00347F40">
              <w:rPr>
                <w:rFonts w:ascii="Times New Roman" w:hAnsi="Times New Roman" w:cs="Times New Roman"/>
                <w:sz w:val="24"/>
                <w:szCs w:val="24"/>
              </w:rPr>
              <w:t>, Br, I, NO</w:t>
            </w:r>
            <w:r w:rsidRPr="00347F40">
              <w:rPr>
                <w:rFonts w:ascii="Times New Roman" w:hAnsi="Times New Roman" w:cs="Times New Roman"/>
                <w:sz w:val="24"/>
                <w:szCs w:val="24"/>
                <w:vertAlign w:val="subscript"/>
              </w:rPr>
              <w:t>2</w:t>
            </w:r>
            <w:r w:rsidRPr="00347F40">
              <w:rPr>
                <w:rFonts w:ascii="Times New Roman" w:hAnsi="Times New Roman" w:cs="Times New Roman"/>
                <w:b/>
                <w:sz w:val="24"/>
                <w:szCs w:val="24"/>
              </w:rPr>
              <w:t xml:space="preserve"> </w:t>
            </w:r>
            <w:r w:rsidRPr="00347F40">
              <w:rPr>
                <w:rFonts w:ascii="Times New Roman" w:hAnsi="Times New Roman" w:cs="Times New Roman"/>
                <w:sz w:val="24"/>
                <w:szCs w:val="24"/>
              </w:rPr>
              <w:t xml:space="preserve">and CN groups, reduction of </w:t>
            </w:r>
            <w:proofErr w:type="spellStart"/>
            <w:r w:rsidRPr="00347F40">
              <w:rPr>
                <w:rFonts w:ascii="Times New Roman" w:hAnsi="Times New Roman" w:cs="Times New Roman"/>
                <w:sz w:val="24"/>
                <w:szCs w:val="24"/>
              </w:rPr>
              <w:t>diazonium</w:t>
            </w:r>
            <w:proofErr w:type="spellEnd"/>
            <w:r w:rsidRPr="00347F40">
              <w:rPr>
                <w:rFonts w:ascii="Times New Roman" w:hAnsi="Times New Roman" w:cs="Times New Roman"/>
                <w:sz w:val="24"/>
                <w:szCs w:val="24"/>
              </w:rPr>
              <w:t xml:space="preserve"> salts to </w:t>
            </w:r>
            <w:proofErr w:type="spellStart"/>
            <w:r w:rsidRPr="00347F40">
              <w:rPr>
                <w:rFonts w:ascii="Times New Roman" w:hAnsi="Times New Roman" w:cs="Times New Roman"/>
                <w:sz w:val="24"/>
                <w:szCs w:val="24"/>
              </w:rPr>
              <w:t>hydrazines</w:t>
            </w:r>
            <w:proofErr w:type="spellEnd"/>
            <w:r w:rsidRPr="00347F40">
              <w:rPr>
                <w:rFonts w:ascii="Times New Roman" w:hAnsi="Times New Roman" w:cs="Times New Roman"/>
                <w:sz w:val="24"/>
                <w:szCs w:val="24"/>
              </w:rPr>
              <w:t>, coupling</w:t>
            </w:r>
            <w:r w:rsidRPr="00347F40">
              <w:rPr>
                <w:rFonts w:ascii="Times New Roman" w:hAnsi="Times New Roman" w:cs="Times New Roman"/>
                <w:b/>
                <w:sz w:val="24"/>
                <w:szCs w:val="24"/>
              </w:rPr>
              <w:t xml:space="preserve"> </w:t>
            </w:r>
            <w:r w:rsidRPr="00347F40">
              <w:rPr>
                <w:rFonts w:ascii="Times New Roman" w:hAnsi="Times New Roman" w:cs="Times New Roman"/>
                <w:sz w:val="24"/>
                <w:szCs w:val="24"/>
              </w:rPr>
              <w:t>reaction and its synthetic application.</w:t>
            </w:r>
          </w:p>
        </w:tc>
      </w:tr>
      <w:tr w:rsidR="004F4216" w:rsidRPr="00347F40" w:rsidTr="0086190A">
        <w:tc>
          <w:tcPr>
            <w:tcW w:w="9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4216" w:rsidRPr="00347F40" w:rsidRDefault="004F4216">
            <w:pPr>
              <w:rPr>
                <w:rFonts w:ascii="Times New Roman" w:hAnsi="Times New Roman" w:cs="Times New Roman"/>
                <w:sz w:val="24"/>
                <w:szCs w:val="24"/>
              </w:rPr>
            </w:pPr>
            <w:r w:rsidRPr="00347F40">
              <w:rPr>
                <w:rFonts w:ascii="Times New Roman" w:hAnsi="Times New Roman" w:cs="Times New Roman"/>
                <w:sz w:val="24"/>
                <w:szCs w:val="24"/>
              </w:rPr>
              <w:t>7</w:t>
            </w:r>
          </w:p>
        </w:tc>
        <w:tc>
          <w:tcPr>
            <w:tcW w:w="37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4216" w:rsidRPr="00347F40" w:rsidRDefault="004F4216">
            <w:pPr>
              <w:rPr>
                <w:rFonts w:ascii="Times New Roman" w:hAnsi="Times New Roman" w:cs="Times New Roman"/>
                <w:sz w:val="24"/>
                <w:szCs w:val="24"/>
              </w:rPr>
            </w:pPr>
            <w:r w:rsidRPr="00347F40">
              <w:rPr>
                <w:rFonts w:ascii="Times New Roman" w:hAnsi="Times New Roman" w:cs="Times New Roman"/>
                <w:sz w:val="24"/>
                <w:szCs w:val="24"/>
              </w:rPr>
              <w:t>12 Feb – 17 Feb</w:t>
            </w:r>
          </w:p>
        </w:tc>
        <w:tc>
          <w:tcPr>
            <w:tcW w:w="4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4216" w:rsidRPr="00347F40" w:rsidRDefault="004F4216" w:rsidP="006544B0">
            <w:pPr>
              <w:rPr>
                <w:rFonts w:ascii="Times New Roman" w:hAnsi="Times New Roman" w:cs="Times New Roman"/>
                <w:b/>
                <w:sz w:val="24"/>
                <w:szCs w:val="24"/>
              </w:rPr>
            </w:pPr>
            <w:proofErr w:type="spellStart"/>
            <w:r w:rsidRPr="00347F40">
              <w:rPr>
                <w:rFonts w:ascii="Times New Roman" w:hAnsi="Times New Roman" w:cs="Times New Roman"/>
                <w:sz w:val="24"/>
                <w:szCs w:val="24"/>
              </w:rPr>
              <w:t>Aldehydes</w:t>
            </w:r>
            <w:proofErr w:type="spellEnd"/>
            <w:r w:rsidRPr="00347F40">
              <w:rPr>
                <w:rFonts w:ascii="Times New Roman" w:hAnsi="Times New Roman" w:cs="Times New Roman"/>
                <w:sz w:val="24"/>
                <w:szCs w:val="24"/>
              </w:rPr>
              <w:t xml:space="preserve"> and </w:t>
            </w:r>
            <w:proofErr w:type="spellStart"/>
            <w:r w:rsidRPr="00347F40">
              <w:rPr>
                <w:rFonts w:ascii="Times New Roman" w:hAnsi="Times New Roman" w:cs="Times New Roman"/>
                <w:sz w:val="24"/>
                <w:szCs w:val="24"/>
              </w:rPr>
              <w:t>Ketones</w:t>
            </w:r>
            <w:proofErr w:type="spellEnd"/>
            <w:r w:rsidRPr="00347F40">
              <w:rPr>
                <w:rFonts w:ascii="Times New Roman" w:hAnsi="Times New Roman" w:cs="Times New Roman"/>
                <w:sz w:val="24"/>
                <w:szCs w:val="24"/>
              </w:rPr>
              <w:t>:</w:t>
            </w:r>
          </w:p>
          <w:p w:rsidR="004F4216" w:rsidRPr="00347F40" w:rsidRDefault="004F4216" w:rsidP="006544B0">
            <w:pPr>
              <w:rPr>
                <w:rFonts w:ascii="Times New Roman" w:hAnsi="Times New Roman" w:cs="Times New Roman"/>
                <w:b/>
                <w:sz w:val="24"/>
                <w:szCs w:val="24"/>
              </w:rPr>
            </w:pPr>
            <w:r w:rsidRPr="00347F40">
              <w:rPr>
                <w:rFonts w:ascii="Times New Roman" w:hAnsi="Times New Roman" w:cs="Times New Roman"/>
                <w:sz w:val="24"/>
                <w:szCs w:val="24"/>
              </w:rPr>
              <w:t xml:space="preserve">Nomenclature and structure of the carbonyl group. Synthesis of  </w:t>
            </w:r>
            <w:proofErr w:type="spellStart"/>
            <w:r w:rsidRPr="00347F40">
              <w:rPr>
                <w:rFonts w:ascii="Times New Roman" w:hAnsi="Times New Roman" w:cs="Times New Roman"/>
                <w:sz w:val="24"/>
                <w:szCs w:val="24"/>
              </w:rPr>
              <w:t>aldehydes</w:t>
            </w:r>
            <w:proofErr w:type="spellEnd"/>
            <w:r w:rsidRPr="00347F40">
              <w:rPr>
                <w:rFonts w:ascii="Times New Roman" w:hAnsi="Times New Roman" w:cs="Times New Roman"/>
                <w:sz w:val="24"/>
                <w:szCs w:val="24"/>
              </w:rPr>
              <w:t xml:space="preserve"> and</w:t>
            </w:r>
          </w:p>
          <w:p w:rsidR="004F4216" w:rsidRPr="00347F40" w:rsidRDefault="004F4216" w:rsidP="006544B0">
            <w:pPr>
              <w:rPr>
                <w:rFonts w:ascii="Times New Roman" w:hAnsi="Times New Roman" w:cs="Times New Roman"/>
                <w:b/>
                <w:sz w:val="24"/>
                <w:szCs w:val="24"/>
              </w:rPr>
            </w:pPr>
            <w:proofErr w:type="spellStart"/>
            <w:r w:rsidRPr="00347F40">
              <w:rPr>
                <w:rFonts w:ascii="Times New Roman" w:hAnsi="Times New Roman" w:cs="Times New Roman"/>
                <w:sz w:val="24"/>
                <w:szCs w:val="24"/>
              </w:rPr>
              <w:t>Ketones</w:t>
            </w:r>
            <w:proofErr w:type="spellEnd"/>
            <w:r w:rsidRPr="00347F40">
              <w:rPr>
                <w:rFonts w:ascii="Times New Roman" w:hAnsi="Times New Roman" w:cs="Times New Roman"/>
                <w:sz w:val="24"/>
                <w:szCs w:val="24"/>
              </w:rPr>
              <w:t xml:space="preserve"> with particular reference to the synthesis of  </w:t>
            </w:r>
            <w:proofErr w:type="spellStart"/>
            <w:r w:rsidRPr="00347F40">
              <w:rPr>
                <w:rFonts w:ascii="Times New Roman" w:hAnsi="Times New Roman" w:cs="Times New Roman"/>
                <w:sz w:val="24"/>
                <w:szCs w:val="24"/>
              </w:rPr>
              <w:t>aldehydes</w:t>
            </w:r>
            <w:proofErr w:type="spellEnd"/>
            <w:r w:rsidRPr="00347F40">
              <w:rPr>
                <w:rFonts w:ascii="Times New Roman" w:hAnsi="Times New Roman" w:cs="Times New Roman"/>
                <w:sz w:val="24"/>
                <w:szCs w:val="24"/>
              </w:rPr>
              <w:t xml:space="preserve"> from acid chlorides,</w:t>
            </w:r>
          </w:p>
          <w:p w:rsidR="004F4216" w:rsidRPr="00347F40" w:rsidRDefault="004F4216" w:rsidP="006544B0">
            <w:pPr>
              <w:rPr>
                <w:rFonts w:ascii="Times New Roman" w:hAnsi="Times New Roman" w:cs="Times New Roman"/>
                <w:b/>
                <w:sz w:val="24"/>
                <w:szCs w:val="24"/>
              </w:rPr>
            </w:pPr>
            <w:r w:rsidRPr="00347F40">
              <w:rPr>
                <w:rFonts w:ascii="Times New Roman" w:hAnsi="Times New Roman" w:cs="Times New Roman"/>
                <w:sz w:val="24"/>
                <w:szCs w:val="24"/>
              </w:rPr>
              <w:t>Advantage of oxidation of alcohols with chromium trioxide (</w:t>
            </w:r>
            <w:proofErr w:type="spellStart"/>
            <w:r w:rsidRPr="00347F40">
              <w:rPr>
                <w:rFonts w:ascii="Times New Roman" w:hAnsi="Times New Roman" w:cs="Times New Roman"/>
                <w:sz w:val="24"/>
                <w:szCs w:val="24"/>
              </w:rPr>
              <w:t>Sarett</w:t>
            </w:r>
            <w:proofErr w:type="spellEnd"/>
            <w:r w:rsidRPr="00347F40">
              <w:rPr>
                <w:rFonts w:ascii="Times New Roman" w:hAnsi="Times New Roman" w:cs="Times New Roman"/>
                <w:sz w:val="24"/>
                <w:szCs w:val="24"/>
              </w:rPr>
              <w:t xml:space="preserve"> reagent,</w:t>
            </w:r>
            <w:r w:rsidRPr="00347F40">
              <w:rPr>
                <w:rFonts w:ascii="Times New Roman" w:hAnsi="Times New Roman" w:cs="Times New Roman"/>
                <w:b/>
                <w:sz w:val="24"/>
                <w:szCs w:val="24"/>
              </w:rPr>
              <w:t xml:space="preserve"> </w:t>
            </w:r>
            <w:proofErr w:type="spellStart"/>
            <w:r w:rsidRPr="00347F40">
              <w:rPr>
                <w:rFonts w:ascii="Times New Roman" w:hAnsi="Times New Roman" w:cs="Times New Roman"/>
                <w:sz w:val="24"/>
                <w:szCs w:val="24"/>
              </w:rPr>
              <w:t>Pyridinium</w:t>
            </w:r>
            <w:proofErr w:type="spellEnd"/>
            <w:r w:rsidRPr="00347F40">
              <w:rPr>
                <w:rFonts w:ascii="Times New Roman" w:hAnsi="Times New Roman" w:cs="Times New Roman"/>
                <w:sz w:val="24"/>
                <w:szCs w:val="24"/>
              </w:rPr>
              <w:t xml:space="preserve"> </w:t>
            </w:r>
            <w:proofErr w:type="spellStart"/>
            <w:proofErr w:type="gramStart"/>
            <w:r w:rsidRPr="00347F40">
              <w:rPr>
                <w:rFonts w:ascii="Times New Roman" w:hAnsi="Times New Roman" w:cs="Times New Roman"/>
                <w:sz w:val="24"/>
                <w:szCs w:val="24"/>
              </w:rPr>
              <w:t>chlorochromate</w:t>
            </w:r>
            <w:proofErr w:type="spellEnd"/>
            <w:r w:rsidRPr="00347F40">
              <w:rPr>
                <w:rFonts w:ascii="Times New Roman" w:hAnsi="Times New Roman" w:cs="Times New Roman"/>
                <w:sz w:val="24"/>
                <w:szCs w:val="24"/>
              </w:rPr>
              <w:t>(</w:t>
            </w:r>
            <w:proofErr w:type="gramEnd"/>
            <w:r w:rsidRPr="00347F40">
              <w:rPr>
                <w:rFonts w:ascii="Times New Roman" w:hAnsi="Times New Roman" w:cs="Times New Roman"/>
                <w:sz w:val="24"/>
                <w:szCs w:val="24"/>
              </w:rPr>
              <w:t xml:space="preserve">PCC) and </w:t>
            </w:r>
            <w:proofErr w:type="spellStart"/>
            <w:r w:rsidRPr="00347F40">
              <w:rPr>
                <w:rFonts w:ascii="Times New Roman" w:hAnsi="Times New Roman" w:cs="Times New Roman"/>
                <w:sz w:val="24"/>
                <w:szCs w:val="24"/>
              </w:rPr>
              <w:t>pyridinium</w:t>
            </w:r>
            <w:proofErr w:type="spellEnd"/>
            <w:r w:rsidRPr="00347F40">
              <w:rPr>
                <w:rFonts w:ascii="Times New Roman" w:hAnsi="Times New Roman" w:cs="Times New Roman"/>
                <w:sz w:val="24"/>
                <w:szCs w:val="24"/>
              </w:rPr>
              <w:t xml:space="preserve"> dichromate).  Physical</w:t>
            </w:r>
            <w:r w:rsidRPr="00347F40">
              <w:rPr>
                <w:rFonts w:ascii="Times New Roman" w:hAnsi="Times New Roman" w:cs="Times New Roman"/>
                <w:b/>
                <w:sz w:val="24"/>
                <w:szCs w:val="24"/>
              </w:rPr>
              <w:t xml:space="preserve"> </w:t>
            </w:r>
            <w:r w:rsidRPr="00347F40">
              <w:rPr>
                <w:rFonts w:ascii="Times New Roman" w:hAnsi="Times New Roman" w:cs="Times New Roman"/>
                <w:sz w:val="24"/>
                <w:szCs w:val="24"/>
              </w:rPr>
              <w:t xml:space="preserve">properties, Comparison of </w:t>
            </w:r>
            <w:proofErr w:type="spellStart"/>
            <w:r w:rsidRPr="00347F40">
              <w:rPr>
                <w:rFonts w:ascii="Times New Roman" w:hAnsi="Times New Roman" w:cs="Times New Roman"/>
                <w:sz w:val="24"/>
                <w:szCs w:val="24"/>
              </w:rPr>
              <w:t>reactivities</w:t>
            </w:r>
            <w:proofErr w:type="spellEnd"/>
            <w:r w:rsidRPr="00347F40">
              <w:rPr>
                <w:rFonts w:ascii="Times New Roman" w:hAnsi="Times New Roman" w:cs="Times New Roman"/>
                <w:sz w:val="24"/>
                <w:szCs w:val="24"/>
              </w:rPr>
              <w:t xml:space="preserve"> of </w:t>
            </w:r>
            <w:proofErr w:type="spellStart"/>
            <w:r w:rsidRPr="00347F40">
              <w:rPr>
                <w:rFonts w:ascii="Times New Roman" w:hAnsi="Times New Roman" w:cs="Times New Roman"/>
                <w:sz w:val="24"/>
                <w:szCs w:val="24"/>
              </w:rPr>
              <w:t>aldehydes</w:t>
            </w:r>
            <w:proofErr w:type="spellEnd"/>
            <w:r w:rsidRPr="00347F40">
              <w:rPr>
                <w:rFonts w:ascii="Times New Roman" w:hAnsi="Times New Roman" w:cs="Times New Roman"/>
                <w:sz w:val="24"/>
                <w:szCs w:val="24"/>
              </w:rPr>
              <w:t xml:space="preserve"> and </w:t>
            </w:r>
            <w:proofErr w:type="spellStart"/>
            <w:r w:rsidRPr="00347F40">
              <w:rPr>
                <w:rFonts w:ascii="Times New Roman" w:hAnsi="Times New Roman" w:cs="Times New Roman"/>
                <w:sz w:val="24"/>
                <w:szCs w:val="24"/>
              </w:rPr>
              <w:t>ketones</w:t>
            </w:r>
            <w:proofErr w:type="spellEnd"/>
          </w:p>
        </w:tc>
      </w:tr>
      <w:tr w:rsidR="00E610EF" w:rsidRPr="00347F40" w:rsidTr="0086190A">
        <w:tc>
          <w:tcPr>
            <w:tcW w:w="9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10EF" w:rsidRPr="00347F40" w:rsidRDefault="00E610EF">
            <w:pPr>
              <w:rPr>
                <w:rFonts w:ascii="Times New Roman" w:hAnsi="Times New Roman" w:cs="Times New Roman"/>
                <w:sz w:val="24"/>
                <w:szCs w:val="24"/>
              </w:rPr>
            </w:pPr>
            <w:r w:rsidRPr="00347F40">
              <w:rPr>
                <w:rFonts w:ascii="Times New Roman" w:hAnsi="Times New Roman" w:cs="Times New Roman"/>
                <w:sz w:val="24"/>
                <w:szCs w:val="24"/>
              </w:rPr>
              <w:t>8</w:t>
            </w:r>
          </w:p>
        </w:tc>
        <w:tc>
          <w:tcPr>
            <w:tcW w:w="37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10EF" w:rsidRPr="00347F40" w:rsidRDefault="00E610EF">
            <w:pPr>
              <w:rPr>
                <w:rFonts w:ascii="Times New Roman" w:hAnsi="Times New Roman" w:cs="Times New Roman"/>
                <w:sz w:val="24"/>
                <w:szCs w:val="24"/>
              </w:rPr>
            </w:pPr>
            <w:r w:rsidRPr="00347F40">
              <w:rPr>
                <w:rFonts w:ascii="Times New Roman" w:hAnsi="Times New Roman" w:cs="Times New Roman"/>
                <w:sz w:val="24"/>
                <w:szCs w:val="24"/>
              </w:rPr>
              <w:t>19 Feb – 24 Feb</w:t>
            </w:r>
          </w:p>
        </w:tc>
        <w:tc>
          <w:tcPr>
            <w:tcW w:w="4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10EF" w:rsidRPr="00347F40" w:rsidRDefault="00E610EF" w:rsidP="00E610EF">
            <w:pPr>
              <w:rPr>
                <w:rFonts w:ascii="Times New Roman" w:hAnsi="Times New Roman" w:cs="Times New Roman"/>
                <w:b/>
                <w:sz w:val="24"/>
                <w:szCs w:val="24"/>
              </w:rPr>
            </w:pPr>
            <w:r w:rsidRPr="00347F40">
              <w:rPr>
                <w:rFonts w:ascii="Times New Roman" w:hAnsi="Times New Roman" w:cs="Times New Roman"/>
                <w:sz w:val="24"/>
                <w:szCs w:val="24"/>
              </w:rPr>
              <w:t>Theory of  Qualitative and Quantitative Analysis</w:t>
            </w:r>
          </w:p>
        </w:tc>
      </w:tr>
      <w:tr w:rsidR="00E610EF" w:rsidRPr="00347F40" w:rsidTr="0086190A">
        <w:tc>
          <w:tcPr>
            <w:tcW w:w="9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10EF" w:rsidRPr="00347F40" w:rsidRDefault="00E610EF">
            <w:pPr>
              <w:rPr>
                <w:rFonts w:ascii="Times New Roman" w:hAnsi="Times New Roman" w:cs="Times New Roman"/>
                <w:sz w:val="24"/>
                <w:szCs w:val="24"/>
              </w:rPr>
            </w:pPr>
            <w:r w:rsidRPr="00347F40">
              <w:rPr>
                <w:rFonts w:ascii="Times New Roman" w:hAnsi="Times New Roman" w:cs="Times New Roman"/>
                <w:sz w:val="24"/>
                <w:szCs w:val="24"/>
              </w:rPr>
              <w:t>9</w:t>
            </w:r>
          </w:p>
        </w:tc>
        <w:tc>
          <w:tcPr>
            <w:tcW w:w="37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10EF" w:rsidRPr="00347F40" w:rsidRDefault="00E610EF">
            <w:pPr>
              <w:rPr>
                <w:rFonts w:ascii="Times New Roman" w:hAnsi="Times New Roman" w:cs="Times New Roman"/>
                <w:sz w:val="24"/>
                <w:szCs w:val="24"/>
              </w:rPr>
            </w:pPr>
            <w:r w:rsidRPr="00347F40">
              <w:rPr>
                <w:rFonts w:ascii="Times New Roman" w:hAnsi="Times New Roman" w:cs="Times New Roman"/>
                <w:sz w:val="24"/>
                <w:szCs w:val="24"/>
              </w:rPr>
              <w:t>26 Feb – 2 March</w:t>
            </w:r>
          </w:p>
        </w:tc>
        <w:tc>
          <w:tcPr>
            <w:tcW w:w="4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10EF" w:rsidRPr="00347F40" w:rsidRDefault="00E610EF" w:rsidP="006544B0">
            <w:pPr>
              <w:rPr>
                <w:rFonts w:ascii="Times New Roman" w:hAnsi="Times New Roman" w:cs="Times New Roman"/>
                <w:b/>
                <w:sz w:val="24"/>
                <w:szCs w:val="24"/>
              </w:rPr>
            </w:pPr>
            <w:r w:rsidRPr="00347F40">
              <w:rPr>
                <w:rFonts w:ascii="Times New Roman" w:hAnsi="Times New Roman" w:cs="Times New Roman"/>
                <w:sz w:val="24"/>
                <w:szCs w:val="24"/>
              </w:rPr>
              <w:t>Chemistry of interference of acid radicals including their removal in the analysis of basic radicals</w:t>
            </w:r>
          </w:p>
        </w:tc>
      </w:tr>
      <w:tr w:rsidR="00E610EF" w:rsidRPr="00347F40" w:rsidTr="0086190A">
        <w:tc>
          <w:tcPr>
            <w:tcW w:w="9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10EF" w:rsidRPr="00347F40" w:rsidRDefault="00E610EF">
            <w:pPr>
              <w:rPr>
                <w:rFonts w:ascii="Times New Roman" w:hAnsi="Times New Roman" w:cs="Times New Roman"/>
                <w:sz w:val="24"/>
                <w:szCs w:val="24"/>
              </w:rPr>
            </w:pPr>
            <w:r w:rsidRPr="00347F40">
              <w:rPr>
                <w:rFonts w:ascii="Times New Roman" w:hAnsi="Times New Roman" w:cs="Times New Roman"/>
                <w:sz w:val="24"/>
                <w:szCs w:val="24"/>
              </w:rPr>
              <w:t>10</w:t>
            </w:r>
          </w:p>
        </w:tc>
        <w:tc>
          <w:tcPr>
            <w:tcW w:w="37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10EF" w:rsidRPr="00347F40" w:rsidRDefault="00E610EF">
            <w:pPr>
              <w:rPr>
                <w:rFonts w:ascii="Times New Roman" w:hAnsi="Times New Roman" w:cs="Times New Roman"/>
                <w:sz w:val="24"/>
                <w:szCs w:val="24"/>
              </w:rPr>
            </w:pPr>
            <w:r w:rsidRPr="00347F40">
              <w:rPr>
                <w:rFonts w:ascii="Times New Roman" w:hAnsi="Times New Roman" w:cs="Times New Roman"/>
                <w:sz w:val="24"/>
                <w:szCs w:val="24"/>
              </w:rPr>
              <w:t>4 March – 9 March</w:t>
            </w:r>
          </w:p>
        </w:tc>
        <w:tc>
          <w:tcPr>
            <w:tcW w:w="4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10EF" w:rsidRPr="00347F40" w:rsidRDefault="00E610EF" w:rsidP="006544B0">
            <w:pPr>
              <w:rPr>
                <w:rFonts w:ascii="Times New Roman" w:hAnsi="Times New Roman" w:cs="Times New Roman"/>
                <w:b/>
                <w:sz w:val="24"/>
                <w:szCs w:val="24"/>
              </w:rPr>
            </w:pPr>
            <w:r w:rsidRPr="00347F40">
              <w:rPr>
                <w:rFonts w:ascii="Times New Roman" w:hAnsi="Times New Roman" w:cs="Times New Roman"/>
                <w:sz w:val="24"/>
                <w:szCs w:val="24"/>
              </w:rPr>
              <w:t>Common - ion</w:t>
            </w:r>
            <w:r w:rsidRPr="00347F40">
              <w:rPr>
                <w:rFonts w:ascii="Times New Roman" w:hAnsi="Times New Roman" w:cs="Times New Roman"/>
                <w:b/>
                <w:sz w:val="24"/>
                <w:szCs w:val="24"/>
              </w:rPr>
              <w:t xml:space="preserve"> </w:t>
            </w:r>
            <w:r w:rsidRPr="00347F40">
              <w:rPr>
                <w:rFonts w:ascii="Times New Roman" w:hAnsi="Times New Roman" w:cs="Times New Roman"/>
                <w:sz w:val="24"/>
                <w:szCs w:val="24"/>
              </w:rPr>
              <w:t>effect, solubility product, theory of precipitation, co-precipitation, post</w:t>
            </w:r>
          </w:p>
          <w:p w:rsidR="00E610EF" w:rsidRPr="00347F40" w:rsidRDefault="00E610EF" w:rsidP="006544B0">
            <w:pPr>
              <w:rPr>
                <w:rFonts w:ascii="Times New Roman" w:hAnsi="Times New Roman" w:cs="Times New Roman"/>
                <w:b/>
                <w:sz w:val="24"/>
                <w:szCs w:val="24"/>
              </w:rPr>
            </w:pPr>
            <w:proofErr w:type="gramStart"/>
            <w:r w:rsidRPr="00347F40">
              <w:rPr>
                <w:rFonts w:ascii="Times New Roman" w:hAnsi="Times New Roman" w:cs="Times New Roman"/>
                <w:sz w:val="24"/>
                <w:szCs w:val="24"/>
              </w:rPr>
              <w:t>precipitation</w:t>
            </w:r>
            <w:proofErr w:type="gramEnd"/>
            <w:r w:rsidRPr="00347F40">
              <w:rPr>
                <w:rFonts w:ascii="Times New Roman" w:hAnsi="Times New Roman" w:cs="Times New Roman"/>
                <w:sz w:val="24"/>
                <w:szCs w:val="24"/>
              </w:rPr>
              <w:t>, purification of precipitates.</w:t>
            </w:r>
          </w:p>
        </w:tc>
      </w:tr>
      <w:tr w:rsidR="004F4216" w:rsidRPr="00347F40" w:rsidTr="0086190A">
        <w:tc>
          <w:tcPr>
            <w:tcW w:w="9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4216" w:rsidRPr="00347F40" w:rsidRDefault="004F4216">
            <w:pPr>
              <w:rPr>
                <w:rFonts w:ascii="Times New Roman" w:hAnsi="Times New Roman" w:cs="Times New Roman"/>
                <w:sz w:val="24"/>
                <w:szCs w:val="24"/>
              </w:rPr>
            </w:pPr>
            <w:r w:rsidRPr="00347F40">
              <w:rPr>
                <w:rFonts w:ascii="Times New Roman" w:hAnsi="Times New Roman" w:cs="Times New Roman"/>
                <w:sz w:val="24"/>
                <w:szCs w:val="24"/>
              </w:rPr>
              <w:t xml:space="preserve"> 11</w:t>
            </w:r>
          </w:p>
        </w:tc>
        <w:tc>
          <w:tcPr>
            <w:tcW w:w="37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4216" w:rsidRPr="00347F40" w:rsidRDefault="004F4216">
            <w:pPr>
              <w:rPr>
                <w:rFonts w:ascii="Times New Roman" w:hAnsi="Times New Roman" w:cs="Times New Roman"/>
                <w:sz w:val="24"/>
                <w:szCs w:val="24"/>
              </w:rPr>
            </w:pPr>
            <w:r w:rsidRPr="00347F40">
              <w:rPr>
                <w:rFonts w:ascii="Times New Roman" w:hAnsi="Times New Roman" w:cs="Times New Roman"/>
                <w:sz w:val="24"/>
                <w:szCs w:val="24"/>
              </w:rPr>
              <w:t>11 March – 16 March</w:t>
            </w:r>
          </w:p>
        </w:tc>
        <w:tc>
          <w:tcPr>
            <w:tcW w:w="4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4216" w:rsidRPr="00347F40" w:rsidRDefault="00E610EF" w:rsidP="00015467">
            <w:pPr>
              <w:rPr>
                <w:rFonts w:ascii="Times New Roman" w:hAnsi="Times New Roman" w:cs="Times New Roman"/>
                <w:sz w:val="24"/>
                <w:szCs w:val="24"/>
              </w:rPr>
            </w:pPr>
            <w:r w:rsidRPr="00347F40">
              <w:rPr>
                <w:rFonts w:ascii="Times New Roman" w:hAnsi="Times New Roman" w:cs="Times New Roman"/>
                <w:sz w:val="24"/>
                <w:szCs w:val="24"/>
              </w:rPr>
              <w:t>Identification of acid radicals in typical combination</w:t>
            </w:r>
          </w:p>
        </w:tc>
      </w:tr>
      <w:tr w:rsidR="004F4216" w:rsidRPr="00347F40" w:rsidTr="0086190A">
        <w:tc>
          <w:tcPr>
            <w:tcW w:w="9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4216" w:rsidRPr="00347F40" w:rsidRDefault="004F4216">
            <w:pPr>
              <w:rPr>
                <w:rFonts w:ascii="Times New Roman" w:hAnsi="Times New Roman" w:cs="Times New Roman"/>
                <w:sz w:val="24"/>
                <w:szCs w:val="24"/>
              </w:rPr>
            </w:pPr>
            <w:r w:rsidRPr="00347F40">
              <w:rPr>
                <w:rFonts w:ascii="Times New Roman" w:hAnsi="Times New Roman" w:cs="Times New Roman"/>
                <w:sz w:val="24"/>
                <w:szCs w:val="24"/>
              </w:rPr>
              <w:t>12</w:t>
            </w:r>
          </w:p>
        </w:tc>
        <w:tc>
          <w:tcPr>
            <w:tcW w:w="37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4216" w:rsidRPr="00347F40" w:rsidRDefault="004F4216">
            <w:pPr>
              <w:rPr>
                <w:rFonts w:ascii="Times New Roman" w:hAnsi="Times New Roman" w:cs="Times New Roman"/>
                <w:sz w:val="24"/>
                <w:szCs w:val="24"/>
              </w:rPr>
            </w:pPr>
            <w:r w:rsidRPr="00347F40">
              <w:rPr>
                <w:rFonts w:ascii="Times New Roman" w:hAnsi="Times New Roman" w:cs="Times New Roman"/>
                <w:sz w:val="24"/>
                <w:szCs w:val="24"/>
              </w:rPr>
              <w:t>18 March- 22 March</w:t>
            </w:r>
          </w:p>
        </w:tc>
        <w:tc>
          <w:tcPr>
            <w:tcW w:w="4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4216" w:rsidRPr="00347F40" w:rsidRDefault="00E610EF" w:rsidP="00015467">
            <w:pPr>
              <w:rPr>
                <w:rFonts w:ascii="Times New Roman" w:hAnsi="Times New Roman" w:cs="Times New Roman"/>
                <w:sz w:val="24"/>
                <w:szCs w:val="24"/>
              </w:rPr>
            </w:pPr>
            <w:r w:rsidRPr="00347F40">
              <w:rPr>
                <w:rFonts w:ascii="Times New Roman" w:hAnsi="Times New Roman" w:cs="Times New Roman"/>
                <w:sz w:val="24"/>
                <w:szCs w:val="24"/>
              </w:rPr>
              <w:t>Chemistry of analysis of various groups of basic and acidic radicals.</w:t>
            </w:r>
          </w:p>
        </w:tc>
      </w:tr>
      <w:tr w:rsidR="004F4216" w:rsidRPr="00347F40" w:rsidTr="0086190A">
        <w:tc>
          <w:tcPr>
            <w:tcW w:w="9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4216" w:rsidRPr="00347F40" w:rsidRDefault="004F4216">
            <w:pPr>
              <w:rPr>
                <w:rFonts w:ascii="Times New Roman" w:hAnsi="Times New Roman" w:cs="Times New Roman"/>
                <w:sz w:val="24"/>
                <w:szCs w:val="24"/>
              </w:rPr>
            </w:pPr>
            <w:r w:rsidRPr="00347F40">
              <w:rPr>
                <w:rFonts w:ascii="Times New Roman" w:hAnsi="Times New Roman" w:cs="Times New Roman"/>
                <w:sz w:val="24"/>
                <w:szCs w:val="24"/>
              </w:rPr>
              <w:t>13</w:t>
            </w:r>
          </w:p>
        </w:tc>
        <w:tc>
          <w:tcPr>
            <w:tcW w:w="37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4216" w:rsidRPr="00347F40" w:rsidRDefault="004F4216">
            <w:pPr>
              <w:rPr>
                <w:rFonts w:ascii="Times New Roman" w:hAnsi="Times New Roman" w:cs="Times New Roman"/>
                <w:sz w:val="24"/>
                <w:szCs w:val="24"/>
              </w:rPr>
            </w:pPr>
            <w:r w:rsidRPr="00347F40">
              <w:rPr>
                <w:rFonts w:ascii="Times New Roman" w:hAnsi="Times New Roman" w:cs="Times New Roman"/>
                <w:sz w:val="24"/>
                <w:szCs w:val="24"/>
              </w:rPr>
              <w:t>1 March – 6 April</w:t>
            </w:r>
          </w:p>
        </w:tc>
        <w:tc>
          <w:tcPr>
            <w:tcW w:w="4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4216" w:rsidRPr="00347F40" w:rsidRDefault="00E610EF" w:rsidP="00E610EF">
            <w:pPr>
              <w:rPr>
                <w:rFonts w:ascii="Times New Roman" w:hAnsi="Times New Roman" w:cs="Times New Roman"/>
                <w:sz w:val="24"/>
                <w:szCs w:val="24"/>
              </w:rPr>
            </w:pPr>
            <w:r w:rsidRPr="00347F40">
              <w:rPr>
                <w:rFonts w:ascii="Times New Roman" w:hAnsi="Times New Roman" w:cs="Times New Roman"/>
                <w:sz w:val="24"/>
                <w:szCs w:val="24"/>
              </w:rPr>
              <w:t>Advantage of oxidation of alcohols with chromium trioxide (</w:t>
            </w:r>
            <w:proofErr w:type="spellStart"/>
            <w:r w:rsidRPr="00347F40">
              <w:rPr>
                <w:rFonts w:ascii="Times New Roman" w:hAnsi="Times New Roman" w:cs="Times New Roman"/>
                <w:sz w:val="24"/>
                <w:szCs w:val="24"/>
              </w:rPr>
              <w:t>Sarett</w:t>
            </w:r>
            <w:proofErr w:type="spellEnd"/>
            <w:r w:rsidRPr="00347F40">
              <w:rPr>
                <w:rFonts w:ascii="Times New Roman" w:hAnsi="Times New Roman" w:cs="Times New Roman"/>
                <w:sz w:val="24"/>
                <w:szCs w:val="24"/>
              </w:rPr>
              <w:t xml:space="preserve"> reagent</w:t>
            </w:r>
            <w:r w:rsidRPr="00347F40">
              <w:rPr>
                <w:rFonts w:ascii="Times New Roman" w:hAnsi="Times New Roman" w:cs="Times New Roman"/>
                <w:sz w:val="24"/>
                <w:szCs w:val="24"/>
              </w:rPr>
              <w:t>)</w:t>
            </w:r>
          </w:p>
        </w:tc>
      </w:tr>
      <w:tr w:rsidR="004F4216" w:rsidRPr="00347F40" w:rsidTr="0086190A">
        <w:tc>
          <w:tcPr>
            <w:tcW w:w="9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4216" w:rsidRPr="00347F40" w:rsidRDefault="004F4216">
            <w:pPr>
              <w:rPr>
                <w:rFonts w:ascii="Times New Roman" w:hAnsi="Times New Roman" w:cs="Times New Roman"/>
                <w:sz w:val="24"/>
                <w:szCs w:val="24"/>
              </w:rPr>
            </w:pPr>
            <w:r w:rsidRPr="00347F40">
              <w:rPr>
                <w:rFonts w:ascii="Times New Roman" w:hAnsi="Times New Roman" w:cs="Times New Roman"/>
                <w:sz w:val="24"/>
                <w:szCs w:val="24"/>
              </w:rPr>
              <w:t>14</w:t>
            </w:r>
          </w:p>
        </w:tc>
        <w:tc>
          <w:tcPr>
            <w:tcW w:w="37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4216" w:rsidRPr="00347F40" w:rsidRDefault="004F4216">
            <w:pPr>
              <w:rPr>
                <w:rFonts w:ascii="Times New Roman" w:hAnsi="Times New Roman" w:cs="Times New Roman"/>
                <w:sz w:val="24"/>
                <w:szCs w:val="24"/>
              </w:rPr>
            </w:pPr>
            <w:r w:rsidRPr="00347F40">
              <w:rPr>
                <w:rFonts w:ascii="Times New Roman" w:hAnsi="Times New Roman" w:cs="Times New Roman"/>
                <w:sz w:val="24"/>
                <w:szCs w:val="24"/>
              </w:rPr>
              <w:t>8 April – 13 April</w:t>
            </w:r>
          </w:p>
        </w:tc>
        <w:tc>
          <w:tcPr>
            <w:tcW w:w="4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4216" w:rsidRPr="00347F40" w:rsidRDefault="00E610EF" w:rsidP="00015467">
            <w:pPr>
              <w:rPr>
                <w:rFonts w:ascii="Times New Roman" w:hAnsi="Times New Roman" w:cs="Times New Roman"/>
                <w:sz w:val="24"/>
                <w:szCs w:val="24"/>
              </w:rPr>
            </w:pPr>
            <w:r w:rsidRPr="00347F40">
              <w:rPr>
                <w:rFonts w:ascii="Times New Roman" w:hAnsi="Times New Roman" w:cs="Times New Roman"/>
                <w:b/>
                <w:sz w:val="24"/>
                <w:szCs w:val="24"/>
              </w:rPr>
              <w:t xml:space="preserve"> </w:t>
            </w:r>
            <w:proofErr w:type="spellStart"/>
            <w:r w:rsidRPr="00347F40">
              <w:rPr>
                <w:rFonts w:ascii="Times New Roman" w:hAnsi="Times New Roman" w:cs="Times New Roman"/>
                <w:sz w:val="24"/>
                <w:szCs w:val="24"/>
              </w:rPr>
              <w:t>Pyridinium</w:t>
            </w:r>
            <w:proofErr w:type="spellEnd"/>
            <w:r w:rsidRPr="00347F40">
              <w:rPr>
                <w:rFonts w:ascii="Times New Roman" w:hAnsi="Times New Roman" w:cs="Times New Roman"/>
                <w:sz w:val="24"/>
                <w:szCs w:val="24"/>
              </w:rPr>
              <w:t xml:space="preserve"> </w:t>
            </w:r>
            <w:proofErr w:type="spellStart"/>
            <w:proofErr w:type="gramStart"/>
            <w:r w:rsidRPr="00347F40">
              <w:rPr>
                <w:rFonts w:ascii="Times New Roman" w:hAnsi="Times New Roman" w:cs="Times New Roman"/>
                <w:sz w:val="24"/>
                <w:szCs w:val="24"/>
              </w:rPr>
              <w:t>chlorochromate</w:t>
            </w:r>
            <w:proofErr w:type="spellEnd"/>
            <w:r w:rsidRPr="00347F40">
              <w:rPr>
                <w:rFonts w:ascii="Times New Roman" w:hAnsi="Times New Roman" w:cs="Times New Roman"/>
                <w:sz w:val="24"/>
                <w:szCs w:val="24"/>
              </w:rPr>
              <w:t>(</w:t>
            </w:r>
            <w:proofErr w:type="gramEnd"/>
            <w:r w:rsidRPr="00347F40">
              <w:rPr>
                <w:rFonts w:ascii="Times New Roman" w:hAnsi="Times New Roman" w:cs="Times New Roman"/>
                <w:sz w:val="24"/>
                <w:szCs w:val="24"/>
              </w:rPr>
              <w:t xml:space="preserve">PCC) and </w:t>
            </w:r>
            <w:proofErr w:type="spellStart"/>
            <w:r w:rsidRPr="00347F40">
              <w:rPr>
                <w:rFonts w:ascii="Times New Roman" w:hAnsi="Times New Roman" w:cs="Times New Roman"/>
                <w:sz w:val="24"/>
                <w:szCs w:val="24"/>
              </w:rPr>
              <w:t>pyridinium</w:t>
            </w:r>
            <w:proofErr w:type="spellEnd"/>
            <w:r w:rsidRPr="00347F40">
              <w:rPr>
                <w:rFonts w:ascii="Times New Roman" w:hAnsi="Times New Roman" w:cs="Times New Roman"/>
                <w:sz w:val="24"/>
                <w:szCs w:val="24"/>
              </w:rPr>
              <w:t xml:space="preserve"> dichromate).</w:t>
            </w:r>
          </w:p>
        </w:tc>
      </w:tr>
      <w:tr w:rsidR="004F4216" w:rsidRPr="00347F40" w:rsidTr="0086190A">
        <w:trPr>
          <w:trHeight w:val="721"/>
        </w:trPr>
        <w:tc>
          <w:tcPr>
            <w:tcW w:w="9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4216" w:rsidRPr="00347F40" w:rsidRDefault="004F4216">
            <w:pPr>
              <w:rPr>
                <w:rFonts w:ascii="Times New Roman" w:hAnsi="Times New Roman" w:cs="Times New Roman"/>
                <w:sz w:val="24"/>
                <w:szCs w:val="24"/>
              </w:rPr>
            </w:pPr>
            <w:r w:rsidRPr="00347F40">
              <w:rPr>
                <w:rFonts w:ascii="Times New Roman" w:hAnsi="Times New Roman" w:cs="Times New Roman"/>
                <w:sz w:val="24"/>
                <w:szCs w:val="24"/>
              </w:rPr>
              <w:t>15</w:t>
            </w:r>
          </w:p>
        </w:tc>
        <w:tc>
          <w:tcPr>
            <w:tcW w:w="37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4216" w:rsidRPr="00347F40" w:rsidRDefault="004F4216">
            <w:pPr>
              <w:rPr>
                <w:rFonts w:ascii="Times New Roman" w:hAnsi="Times New Roman" w:cs="Times New Roman"/>
                <w:sz w:val="24"/>
                <w:szCs w:val="24"/>
              </w:rPr>
            </w:pPr>
            <w:r w:rsidRPr="00347F40">
              <w:rPr>
                <w:rFonts w:ascii="Times New Roman" w:hAnsi="Times New Roman" w:cs="Times New Roman"/>
                <w:sz w:val="24"/>
                <w:szCs w:val="24"/>
              </w:rPr>
              <w:t>15 April – 20 April</w:t>
            </w:r>
          </w:p>
        </w:tc>
        <w:tc>
          <w:tcPr>
            <w:tcW w:w="4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4216" w:rsidRPr="00347F40" w:rsidRDefault="00E610EF" w:rsidP="00015467">
            <w:pPr>
              <w:rPr>
                <w:rFonts w:ascii="Times New Roman" w:hAnsi="Times New Roman" w:cs="Times New Roman"/>
                <w:sz w:val="24"/>
                <w:szCs w:val="24"/>
              </w:rPr>
            </w:pPr>
            <w:r w:rsidRPr="00347F40">
              <w:rPr>
                <w:rFonts w:ascii="Times New Roman" w:hAnsi="Times New Roman" w:cs="Times New Roman"/>
                <w:sz w:val="24"/>
                <w:szCs w:val="24"/>
              </w:rPr>
              <w:t>Physical</w:t>
            </w:r>
            <w:r w:rsidRPr="00347F40">
              <w:rPr>
                <w:rFonts w:ascii="Times New Roman" w:hAnsi="Times New Roman" w:cs="Times New Roman"/>
                <w:b/>
                <w:sz w:val="24"/>
                <w:szCs w:val="24"/>
              </w:rPr>
              <w:t xml:space="preserve"> </w:t>
            </w:r>
            <w:r w:rsidRPr="00347F40">
              <w:rPr>
                <w:rFonts w:ascii="Times New Roman" w:hAnsi="Times New Roman" w:cs="Times New Roman"/>
                <w:sz w:val="24"/>
                <w:szCs w:val="24"/>
              </w:rPr>
              <w:t xml:space="preserve">properties, Comparison of </w:t>
            </w:r>
            <w:proofErr w:type="spellStart"/>
            <w:r w:rsidRPr="00347F40">
              <w:rPr>
                <w:rFonts w:ascii="Times New Roman" w:hAnsi="Times New Roman" w:cs="Times New Roman"/>
                <w:sz w:val="24"/>
                <w:szCs w:val="24"/>
              </w:rPr>
              <w:t>reactivities</w:t>
            </w:r>
            <w:proofErr w:type="spellEnd"/>
            <w:r w:rsidRPr="00347F40">
              <w:rPr>
                <w:rFonts w:ascii="Times New Roman" w:hAnsi="Times New Roman" w:cs="Times New Roman"/>
                <w:sz w:val="24"/>
                <w:szCs w:val="24"/>
              </w:rPr>
              <w:t xml:space="preserve"> of </w:t>
            </w:r>
            <w:proofErr w:type="spellStart"/>
            <w:r w:rsidRPr="00347F40">
              <w:rPr>
                <w:rFonts w:ascii="Times New Roman" w:hAnsi="Times New Roman" w:cs="Times New Roman"/>
                <w:sz w:val="24"/>
                <w:szCs w:val="24"/>
              </w:rPr>
              <w:t>aldehydes</w:t>
            </w:r>
            <w:proofErr w:type="spellEnd"/>
            <w:r w:rsidRPr="00347F40">
              <w:rPr>
                <w:rFonts w:ascii="Times New Roman" w:hAnsi="Times New Roman" w:cs="Times New Roman"/>
                <w:sz w:val="24"/>
                <w:szCs w:val="24"/>
              </w:rPr>
              <w:t xml:space="preserve"> and </w:t>
            </w:r>
            <w:proofErr w:type="spellStart"/>
            <w:r w:rsidRPr="00347F40">
              <w:rPr>
                <w:rFonts w:ascii="Times New Roman" w:hAnsi="Times New Roman" w:cs="Times New Roman"/>
                <w:sz w:val="24"/>
                <w:szCs w:val="24"/>
              </w:rPr>
              <w:t>ketones</w:t>
            </w:r>
            <w:proofErr w:type="spellEnd"/>
          </w:p>
        </w:tc>
      </w:tr>
      <w:tr w:rsidR="004F4216" w:rsidRPr="00347F40" w:rsidTr="0086190A">
        <w:tc>
          <w:tcPr>
            <w:tcW w:w="9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4216" w:rsidRPr="00347F40" w:rsidRDefault="004F4216">
            <w:pPr>
              <w:rPr>
                <w:rFonts w:ascii="Times New Roman" w:hAnsi="Times New Roman" w:cs="Times New Roman"/>
                <w:sz w:val="24"/>
                <w:szCs w:val="24"/>
              </w:rPr>
            </w:pPr>
            <w:r w:rsidRPr="00347F40">
              <w:rPr>
                <w:rFonts w:ascii="Times New Roman" w:hAnsi="Times New Roman" w:cs="Times New Roman"/>
                <w:sz w:val="24"/>
                <w:szCs w:val="24"/>
              </w:rPr>
              <w:t>16</w:t>
            </w:r>
          </w:p>
        </w:tc>
        <w:tc>
          <w:tcPr>
            <w:tcW w:w="37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4216" w:rsidRPr="00347F40" w:rsidRDefault="004F4216">
            <w:pPr>
              <w:rPr>
                <w:rFonts w:ascii="Times New Roman" w:hAnsi="Times New Roman" w:cs="Times New Roman"/>
                <w:sz w:val="24"/>
                <w:szCs w:val="24"/>
              </w:rPr>
            </w:pPr>
            <w:r w:rsidRPr="00347F40">
              <w:rPr>
                <w:rFonts w:ascii="Times New Roman" w:hAnsi="Times New Roman" w:cs="Times New Roman"/>
                <w:sz w:val="24"/>
                <w:szCs w:val="24"/>
              </w:rPr>
              <w:t>22 April – 27 April</w:t>
            </w:r>
          </w:p>
        </w:tc>
        <w:tc>
          <w:tcPr>
            <w:tcW w:w="4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4216" w:rsidRPr="00347F40" w:rsidRDefault="004F4216">
            <w:pPr>
              <w:rPr>
                <w:rFonts w:ascii="Times New Roman" w:hAnsi="Times New Roman" w:cs="Times New Roman"/>
                <w:sz w:val="24"/>
                <w:szCs w:val="24"/>
              </w:rPr>
            </w:pPr>
            <w:r w:rsidRPr="00347F40">
              <w:rPr>
                <w:rFonts w:ascii="Times New Roman" w:hAnsi="Times New Roman" w:cs="Times New Roman"/>
                <w:sz w:val="24"/>
                <w:szCs w:val="24"/>
              </w:rPr>
              <w:t>Revision</w:t>
            </w:r>
          </w:p>
        </w:tc>
      </w:tr>
      <w:tr w:rsidR="004F4216" w:rsidRPr="00347F40" w:rsidTr="0086190A">
        <w:tc>
          <w:tcPr>
            <w:tcW w:w="9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4216" w:rsidRPr="00347F40" w:rsidRDefault="004F4216">
            <w:pPr>
              <w:rPr>
                <w:rFonts w:ascii="Times New Roman" w:hAnsi="Times New Roman" w:cs="Times New Roman"/>
                <w:sz w:val="24"/>
                <w:szCs w:val="24"/>
              </w:rPr>
            </w:pPr>
            <w:r w:rsidRPr="00347F40">
              <w:rPr>
                <w:rFonts w:ascii="Times New Roman" w:hAnsi="Times New Roman" w:cs="Times New Roman"/>
                <w:sz w:val="24"/>
                <w:szCs w:val="24"/>
              </w:rPr>
              <w:t>17</w:t>
            </w:r>
          </w:p>
        </w:tc>
        <w:tc>
          <w:tcPr>
            <w:tcW w:w="37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4216" w:rsidRPr="00347F40" w:rsidRDefault="004F4216">
            <w:pPr>
              <w:rPr>
                <w:rFonts w:ascii="Times New Roman" w:hAnsi="Times New Roman" w:cs="Times New Roman"/>
                <w:sz w:val="24"/>
                <w:szCs w:val="24"/>
              </w:rPr>
            </w:pPr>
            <w:r w:rsidRPr="00347F40">
              <w:rPr>
                <w:rFonts w:ascii="Times New Roman" w:hAnsi="Times New Roman" w:cs="Times New Roman"/>
                <w:sz w:val="24"/>
                <w:szCs w:val="24"/>
              </w:rPr>
              <w:t>29 April – 30 April</w:t>
            </w:r>
          </w:p>
        </w:tc>
        <w:tc>
          <w:tcPr>
            <w:tcW w:w="4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4216" w:rsidRPr="00347F40" w:rsidRDefault="004F4216">
            <w:pPr>
              <w:rPr>
                <w:rFonts w:ascii="Times New Roman" w:hAnsi="Times New Roman" w:cs="Times New Roman"/>
                <w:sz w:val="24"/>
                <w:szCs w:val="24"/>
              </w:rPr>
            </w:pPr>
            <w:r w:rsidRPr="00347F40">
              <w:rPr>
                <w:rFonts w:ascii="Times New Roman" w:hAnsi="Times New Roman" w:cs="Times New Roman"/>
                <w:sz w:val="24"/>
                <w:szCs w:val="24"/>
              </w:rPr>
              <w:t>Revision</w:t>
            </w:r>
          </w:p>
        </w:tc>
      </w:tr>
    </w:tbl>
    <w:p w:rsidR="0086190A" w:rsidRPr="00347F40" w:rsidRDefault="0086190A" w:rsidP="0086190A">
      <w:pPr>
        <w:spacing w:line="240" w:lineRule="auto"/>
        <w:rPr>
          <w:rFonts w:ascii="Times New Roman" w:hAnsi="Times New Roman" w:cs="Times New Roman"/>
          <w:sz w:val="24"/>
          <w:szCs w:val="24"/>
        </w:rPr>
      </w:pPr>
    </w:p>
    <w:p w:rsidR="0086190A" w:rsidRPr="00347F40" w:rsidRDefault="0086190A" w:rsidP="0086190A">
      <w:pPr>
        <w:spacing w:line="240" w:lineRule="auto"/>
        <w:jc w:val="center"/>
        <w:rPr>
          <w:rFonts w:ascii="Times New Roman" w:hAnsi="Times New Roman" w:cs="Times New Roman"/>
          <w:b/>
          <w:sz w:val="32"/>
          <w:szCs w:val="32"/>
        </w:rPr>
      </w:pPr>
    </w:p>
    <w:p w:rsidR="0086190A" w:rsidRPr="00347F40" w:rsidRDefault="0086190A" w:rsidP="0086190A">
      <w:pPr>
        <w:spacing w:line="240" w:lineRule="auto"/>
        <w:jc w:val="center"/>
        <w:rPr>
          <w:rFonts w:ascii="Times New Roman" w:hAnsi="Times New Roman" w:cs="Times New Roman"/>
          <w:b/>
          <w:sz w:val="32"/>
          <w:szCs w:val="32"/>
        </w:rPr>
      </w:pPr>
      <w:r w:rsidRPr="00347F40">
        <w:rPr>
          <w:rFonts w:ascii="Times New Roman" w:hAnsi="Times New Roman" w:cs="Times New Roman"/>
          <w:b/>
          <w:sz w:val="32"/>
          <w:szCs w:val="32"/>
        </w:rPr>
        <w:t>INDIRA GANDHI MAHILA MAHAVIDYALAYA</w:t>
      </w:r>
    </w:p>
    <w:p w:rsidR="0086190A" w:rsidRPr="00347F40" w:rsidRDefault="0086190A" w:rsidP="0086190A">
      <w:pPr>
        <w:jc w:val="center"/>
        <w:rPr>
          <w:rFonts w:ascii="Times New Roman" w:hAnsi="Times New Roman" w:cs="Times New Roman"/>
          <w:b/>
          <w:sz w:val="28"/>
          <w:szCs w:val="28"/>
        </w:rPr>
      </w:pPr>
      <w:r w:rsidRPr="00347F40">
        <w:rPr>
          <w:rFonts w:ascii="Times New Roman" w:hAnsi="Times New Roman" w:cs="Times New Roman"/>
          <w:b/>
          <w:sz w:val="28"/>
          <w:szCs w:val="28"/>
        </w:rPr>
        <w:t>Subject Name:-</w:t>
      </w:r>
      <w:r w:rsidR="00E610EF" w:rsidRPr="00347F40">
        <w:rPr>
          <w:rFonts w:ascii="Times New Roman" w:hAnsi="Times New Roman" w:cs="Times New Roman"/>
          <w:b/>
          <w:sz w:val="28"/>
          <w:szCs w:val="28"/>
        </w:rPr>
        <w:t>Chemistry</w:t>
      </w:r>
    </w:p>
    <w:p w:rsidR="0086190A" w:rsidRPr="00347F40" w:rsidRDefault="0086190A" w:rsidP="0086190A">
      <w:pPr>
        <w:rPr>
          <w:rFonts w:ascii="Times New Roman" w:hAnsi="Times New Roman" w:cs="Times New Roman"/>
          <w:b/>
          <w:sz w:val="28"/>
          <w:szCs w:val="28"/>
        </w:rPr>
      </w:pPr>
      <w:r w:rsidRPr="00347F40">
        <w:rPr>
          <w:rFonts w:ascii="Times New Roman" w:hAnsi="Times New Roman" w:cs="Times New Roman"/>
          <w:b/>
          <w:sz w:val="28"/>
          <w:szCs w:val="28"/>
        </w:rPr>
        <w:lastRenderedPageBreak/>
        <w:t>Class</w:t>
      </w:r>
      <w:proofErr w:type="gramStart"/>
      <w:r w:rsidRPr="00347F40">
        <w:rPr>
          <w:rFonts w:ascii="Times New Roman" w:hAnsi="Times New Roman" w:cs="Times New Roman"/>
          <w:b/>
          <w:sz w:val="28"/>
          <w:szCs w:val="28"/>
        </w:rPr>
        <w:t>:-</w:t>
      </w:r>
      <w:proofErr w:type="gramEnd"/>
      <w:r w:rsidRPr="00347F40">
        <w:rPr>
          <w:rFonts w:ascii="Times New Roman" w:hAnsi="Times New Roman" w:cs="Times New Roman"/>
          <w:b/>
          <w:sz w:val="28"/>
          <w:szCs w:val="28"/>
        </w:rPr>
        <w:t xml:space="preserve"> B.Sc 6</w:t>
      </w:r>
      <w:r w:rsidRPr="00347F40">
        <w:rPr>
          <w:rFonts w:ascii="Times New Roman" w:hAnsi="Times New Roman" w:cs="Times New Roman"/>
          <w:b/>
          <w:sz w:val="28"/>
          <w:szCs w:val="28"/>
          <w:vertAlign w:val="superscript"/>
        </w:rPr>
        <w:t>th</w:t>
      </w:r>
      <w:r w:rsidRPr="00347F40">
        <w:rPr>
          <w:rFonts w:ascii="Times New Roman" w:hAnsi="Times New Roman" w:cs="Times New Roman"/>
          <w:b/>
          <w:sz w:val="28"/>
          <w:szCs w:val="28"/>
        </w:rPr>
        <w:t xml:space="preserve"> sem                                                    Session:-2023-2024</w:t>
      </w:r>
    </w:p>
    <w:p w:rsidR="0086190A" w:rsidRPr="00347F40" w:rsidRDefault="0086190A" w:rsidP="0086190A">
      <w:pPr>
        <w:rPr>
          <w:rFonts w:ascii="Times New Roman" w:hAnsi="Times New Roman" w:cs="Times New Roman"/>
          <w:b/>
          <w:sz w:val="24"/>
          <w:szCs w:val="24"/>
        </w:rPr>
      </w:pPr>
      <w:r w:rsidRPr="00347F40">
        <w:rPr>
          <w:rFonts w:ascii="Times New Roman" w:hAnsi="Times New Roman" w:cs="Times New Roman"/>
          <w:b/>
          <w:sz w:val="24"/>
          <w:szCs w:val="24"/>
        </w:rPr>
        <w:tab/>
      </w:r>
      <w:r w:rsidRPr="00347F40">
        <w:rPr>
          <w:rFonts w:ascii="Times New Roman" w:hAnsi="Times New Roman" w:cs="Times New Roman"/>
          <w:b/>
          <w:sz w:val="24"/>
          <w:szCs w:val="24"/>
        </w:rPr>
        <w:tab/>
      </w:r>
    </w:p>
    <w:tbl>
      <w:tblPr>
        <w:tblStyle w:val="TableGrid"/>
        <w:tblW w:w="0" w:type="auto"/>
        <w:tblInd w:w="0" w:type="dxa"/>
        <w:tblLook w:val="04A0"/>
      </w:tblPr>
      <w:tblGrid>
        <w:gridCol w:w="909"/>
        <w:gridCol w:w="3735"/>
        <w:gridCol w:w="4599"/>
      </w:tblGrid>
      <w:tr w:rsidR="0086190A" w:rsidRPr="00347F40" w:rsidTr="0086190A">
        <w:tc>
          <w:tcPr>
            <w:tcW w:w="9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6190A" w:rsidRPr="00347F40" w:rsidRDefault="0086190A">
            <w:pPr>
              <w:rPr>
                <w:rFonts w:ascii="Times New Roman" w:hAnsi="Times New Roman" w:cs="Times New Roman"/>
                <w:b/>
                <w:sz w:val="24"/>
                <w:szCs w:val="24"/>
              </w:rPr>
            </w:pPr>
            <w:proofErr w:type="spellStart"/>
            <w:r w:rsidRPr="00347F40">
              <w:rPr>
                <w:rFonts w:ascii="Times New Roman" w:hAnsi="Times New Roman" w:cs="Times New Roman"/>
                <w:b/>
                <w:sz w:val="24"/>
                <w:szCs w:val="24"/>
              </w:rPr>
              <w:t>Sr.No</w:t>
            </w:r>
            <w:proofErr w:type="spellEnd"/>
          </w:p>
        </w:tc>
        <w:tc>
          <w:tcPr>
            <w:tcW w:w="37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6190A" w:rsidRPr="00347F40" w:rsidRDefault="0086190A">
            <w:pPr>
              <w:rPr>
                <w:rFonts w:ascii="Times New Roman" w:hAnsi="Times New Roman" w:cs="Times New Roman"/>
                <w:b/>
                <w:sz w:val="24"/>
                <w:szCs w:val="24"/>
              </w:rPr>
            </w:pPr>
            <w:r w:rsidRPr="00347F40">
              <w:rPr>
                <w:rFonts w:ascii="Times New Roman" w:hAnsi="Times New Roman" w:cs="Times New Roman"/>
                <w:b/>
                <w:sz w:val="24"/>
                <w:szCs w:val="24"/>
              </w:rPr>
              <w:t>Date</w:t>
            </w:r>
          </w:p>
        </w:tc>
        <w:tc>
          <w:tcPr>
            <w:tcW w:w="4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6190A" w:rsidRPr="00347F40" w:rsidRDefault="0086190A">
            <w:pPr>
              <w:rPr>
                <w:rFonts w:ascii="Times New Roman" w:hAnsi="Times New Roman" w:cs="Times New Roman"/>
                <w:b/>
                <w:sz w:val="24"/>
                <w:szCs w:val="24"/>
              </w:rPr>
            </w:pPr>
            <w:r w:rsidRPr="00347F40">
              <w:rPr>
                <w:rFonts w:ascii="Times New Roman" w:hAnsi="Times New Roman" w:cs="Times New Roman"/>
                <w:b/>
                <w:sz w:val="24"/>
                <w:szCs w:val="24"/>
              </w:rPr>
              <w:t>Content</w:t>
            </w:r>
          </w:p>
        </w:tc>
      </w:tr>
      <w:tr w:rsidR="00E610EF" w:rsidRPr="00347F40" w:rsidTr="0086190A">
        <w:tc>
          <w:tcPr>
            <w:tcW w:w="9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10EF" w:rsidRPr="00347F40" w:rsidRDefault="00E610EF">
            <w:pPr>
              <w:rPr>
                <w:rFonts w:ascii="Times New Roman" w:hAnsi="Times New Roman" w:cs="Times New Roman"/>
                <w:sz w:val="24"/>
                <w:szCs w:val="24"/>
              </w:rPr>
            </w:pPr>
            <w:r w:rsidRPr="00347F40">
              <w:rPr>
                <w:rFonts w:ascii="Times New Roman" w:hAnsi="Times New Roman" w:cs="Times New Roman"/>
                <w:sz w:val="24"/>
                <w:szCs w:val="24"/>
              </w:rPr>
              <w:t>1</w:t>
            </w:r>
          </w:p>
        </w:tc>
        <w:tc>
          <w:tcPr>
            <w:tcW w:w="37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10EF" w:rsidRPr="00347F40" w:rsidRDefault="00E610EF">
            <w:pPr>
              <w:rPr>
                <w:rFonts w:ascii="Times New Roman" w:hAnsi="Times New Roman" w:cs="Times New Roman"/>
                <w:sz w:val="24"/>
                <w:szCs w:val="24"/>
              </w:rPr>
            </w:pPr>
            <w:r w:rsidRPr="00347F40">
              <w:rPr>
                <w:rFonts w:ascii="Times New Roman" w:hAnsi="Times New Roman" w:cs="Times New Roman"/>
                <w:sz w:val="24"/>
                <w:szCs w:val="24"/>
              </w:rPr>
              <w:t xml:space="preserve">1  Jan – 6 Jan </w:t>
            </w:r>
          </w:p>
          <w:p w:rsidR="00E610EF" w:rsidRPr="00347F40" w:rsidRDefault="00E610EF">
            <w:pPr>
              <w:rPr>
                <w:rFonts w:ascii="Times New Roman" w:hAnsi="Times New Roman" w:cs="Times New Roman"/>
                <w:sz w:val="24"/>
                <w:szCs w:val="24"/>
              </w:rPr>
            </w:pPr>
          </w:p>
        </w:tc>
        <w:tc>
          <w:tcPr>
            <w:tcW w:w="4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10EF" w:rsidRPr="00347F40" w:rsidRDefault="00E610EF" w:rsidP="006544B0">
            <w:pPr>
              <w:jc w:val="both"/>
              <w:rPr>
                <w:rFonts w:ascii="Times New Roman" w:hAnsi="Times New Roman" w:cs="Times New Roman"/>
                <w:sz w:val="24"/>
                <w:szCs w:val="24"/>
              </w:rPr>
            </w:pPr>
            <w:r w:rsidRPr="00347F40">
              <w:rPr>
                <w:rFonts w:ascii="Times New Roman" w:hAnsi="Times New Roman" w:cs="Times New Roman"/>
                <w:sz w:val="24"/>
                <w:szCs w:val="24"/>
              </w:rPr>
              <w:t xml:space="preserve">Introduction to statistical mechanics Need for statistical thermodynamics, thermodynamic probability, Maxwell </w:t>
            </w:r>
            <w:r w:rsidRPr="00347F40">
              <w:rPr>
                <w:rFonts w:ascii="Times New Roman" w:hAnsi="Times New Roman" w:cs="Times New Roman"/>
                <w:sz w:val="24"/>
                <w:szCs w:val="24"/>
              </w:rPr>
              <w:cr/>
              <w:t xml:space="preserve">Boltzmann distribution statistics, </w:t>
            </w:r>
          </w:p>
        </w:tc>
      </w:tr>
      <w:tr w:rsidR="00E610EF" w:rsidRPr="00347F40" w:rsidTr="0086190A">
        <w:tc>
          <w:tcPr>
            <w:tcW w:w="9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10EF" w:rsidRPr="00347F40" w:rsidRDefault="00E610EF">
            <w:pPr>
              <w:rPr>
                <w:rFonts w:ascii="Times New Roman" w:hAnsi="Times New Roman" w:cs="Times New Roman"/>
                <w:sz w:val="24"/>
                <w:szCs w:val="24"/>
              </w:rPr>
            </w:pPr>
            <w:r w:rsidRPr="00347F40">
              <w:rPr>
                <w:rFonts w:ascii="Times New Roman" w:hAnsi="Times New Roman" w:cs="Times New Roman"/>
                <w:sz w:val="24"/>
                <w:szCs w:val="24"/>
              </w:rPr>
              <w:t>2</w:t>
            </w:r>
          </w:p>
        </w:tc>
        <w:tc>
          <w:tcPr>
            <w:tcW w:w="37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10EF" w:rsidRPr="00347F40" w:rsidRDefault="00E610EF">
            <w:pPr>
              <w:jc w:val="both"/>
              <w:rPr>
                <w:rFonts w:ascii="Times New Roman" w:hAnsi="Times New Roman" w:cs="Times New Roman"/>
                <w:sz w:val="24"/>
                <w:szCs w:val="24"/>
              </w:rPr>
            </w:pPr>
            <w:r w:rsidRPr="00347F40">
              <w:rPr>
                <w:rFonts w:ascii="Times New Roman" w:hAnsi="Times New Roman" w:cs="Times New Roman"/>
                <w:sz w:val="24"/>
                <w:szCs w:val="24"/>
              </w:rPr>
              <w:t>8 Jan – 13 Jan</w:t>
            </w:r>
          </w:p>
        </w:tc>
        <w:tc>
          <w:tcPr>
            <w:tcW w:w="4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10EF" w:rsidRPr="00347F40" w:rsidRDefault="00E610EF" w:rsidP="006544B0">
            <w:pPr>
              <w:jc w:val="both"/>
              <w:rPr>
                <w:rFonts w:ascii="Times New Roman" w:hAnsi="Times New Roman" w:cs="Times New Roman"/>
                <w:sz w:val="24"/>
                <w:szCs w:val="24"/>
              </w:rPr>
            </w:pPr>
            <w:r w:rsidRPr="00347F40">
              <w:rPr>
                <w:rFonts w:ascii="Times New Roman" w:hAnsi="Times New Roman" w:cs="Times New Roman"/>
                <w:sz w:val="24"/>
                <w:szCs w:val="24"/>
              </w:rPr>
              <w:t xml:space="preserve">Born </w:t>
            </w:r>
            <w:proofErr w:type="spellStart"/>
            <w:r w:rsidRPr="00347F40">
              <w:rPr>
                <w:rFonts w:ascii="Times New Roman" w:hAnsi="Times New Roman" w:cs="Times New Roman"/>
                <w:sz w:val="24"/>
                <w:szCs w:val="24"/>
              </w:rPr>
              <w:t>oppenheimer</w:t>
            </w:r>
            <w:proofErr w:type="spellEnd"/>
            <w:r w:rsidRPr="00347F40">
              <w:rPr>
                <w:rFonts w:ascii="Times New Roman" w:hAnsi="Times New Roman" w:cs="Times New Roman"/>
                <w:sz w:val="24"/>
                <w:szCs w:val="24"/>
              </w:rPr>
              <w:t xml:space="preserve"> approximation, </w:t>
            </w:r>
            <w:proofErr w:type="gramStart"/>
            <w:r w:rsidRPr="00347F40">
              <w:rPr>
                <w:rFonts w:ascii="Times New Roman" w:hAnsi="Times New Roman" w:cs="Times New Roman"/>
                <w:sz w:val="24"/>
                <w:szCs w:val="24"/>
              </w:rPr>
              <w:t xml:space="preserve">partition </w:t>
            </w:r>
            <w:r w:rsidRPr="00347F40">
              <w:rPr>
                <w:rFonts w:ascii="Times New Roman" w:hAnsi="Times New Roman" w:cs="Times New Roman"/>
                <w:sz w:val="24"/>
                <w:szCs w:val="24"/>
              </w:rPr>
              <w:cr/>
              <w:t>function</w:t>
            </w:r>
            <w:proofErr w:type="gramEnd"/>
            <w:r w:rsidRPr="00347F40">
              <w:rPr>
                <w:rFonts w:ascii="Times New Roman" w:hAnsi="Times New Roman" w:cs="Times New Roman"/>
                <w:sz w:val="24"/>
                <w:szCs w:val="24"/>
              </w:rPr>
              <w:t xml:space="preserve"> and its physical significance. Factorization of partition function</w:t>
            </w:r>
          </w:p>
        </w:tc>
      </w:tr>
      <w:tr w:rsidR="00E610EF" w:rsidRPr="00347F40" w:rsidTr="0086190A">
        <w:tc>
          <w:tcPr>
            <w:tcW w:w="9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10EF" w:rsidRPr="00347F40" w:rsidRDefault="00E610EF">
            <w:pPr>
              <w:rPr>
                <w:rFonts w:ascii="Times New Roman" w:hAnsi="Times New Roman" w:cs="Times New Roman"/>
                <w:sz w:val="24"/>
                <w:szCs w:val="24"/>
              </w:rPr>
            </w:pPr>
            <w:r w:rsidRPr="00347F40">
              <w:rPr>
                <w:rFonts w:ascii="Times New Roman" w:hAnsi="Times New Roman" w:cs="Times New Roman"/>
                <w:sz w:val="24"/>
                <w:szCs w:val="24"/>
              </w:rPr>
              <w:t>3</w:t>
            </w:r>
          </w:p>
        </w:tc>
        <w:tc>
          <w:tcPr>
            <w:tcW w:w="37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10EF" w:rsidRPr="00347F40" w:rsidRDefault="00E610EF">
            <w:pPr>
              <w:rPr>
                <w:rFonts w:ascii="Times New Roman" w:hAnsi="Times New Roman" w:cs="Times New Roman"/>
                <w:sz w:val="24"/>
                <w:szCs w:val="24"/>
              </w:rPr>
            </w:pPr>
            <w:r w:rsidRPr="00347F40">
              <w:rPr>
                <w:rFonts w:ascii="Times New Roman" w:hAnsi="Times New Roman" w:cs="Times New Roman"/>
                <w:sz w:val="24"/>
                <w:szCs w:val="24"/>
              </w:rPr>
              <w:t xml:space="preserve">15 Jan – 20 Jan </w:t>
            </w:r>
          </w:p>
        </w:tc>
        <w:tc>
          <w:tcPr>
            <w:tcW w:w="4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10EF" w:rsidRPr="00347F40" w:rsidRDefault="00E610EF" w:rsidP="006544B0">
            <w:pPr>
              <w:jc w:val="both"/>
              <w:rPr>
                <w:rFonts w:ascii="Times New Roman" w:hAnsi="Times New Roman" w:cs="Times New Roman"/>
                <w:sz w:val="24"/>
                <w:szCs w:val="24"/>
              </w:rPr>
            </w:pPr>
            <w:r w:rsidRPr="00347F40">
              <w:rPr>
                <w:rFonts w:ascii="Times New Roman" w:hAnsi="Times New Roman" w:cs="Times New Roman"/>
                <w:sz w:val="24"/>
                <w:szCs w:val="24"/>
              </w:rPr>
              <w:t>Photochemistry</w:t>
            </w:r>
            <w:r w:rsidRPr="00347F40">
              <w:rPr>
                <w:rFonts w:ascii="Times New Roman" w:hAnsi="Times New Roman" w:cs="Times New Roman"/>
                <w:sz w:val="24"/>
                <w:szCs w:val="24"/>
              </w:rPr>
              <w:cr/>
              <w:t xml:space="preserve">Interaction of radiation with matter, difference between thermal and photochemical processes. Laws of photochemistry: </w:t>
            </w:r>
            <w:proofErr w:type="spellStart"/>
            <w:r w:rsidRPr="00347F40">
              <w:rPr>
                <w:rFonts w:ascii="Times New Roman" w:hAnsi="Times New Roman" w:cs="Times New Roman"/>
                <w:sz w:val="24"/>
                <w:szCs w:val="24"/>
              </w:rPr>
              <w:t>Grotthus-Drapper</w:t>
            </w:r>
            <w:proofErr w:type="spellEnd"/>
            <w:r w:rsidRPr="00347F40">
              <w:rPr>
                <w:rFonts w:ascii="Times New Roman" w:hAnsi="Times New Roman" w:cs="Times New Roman"/>
                <w:sz w:val="24"/>
                <w:szCs w:val="24"/>
              </w:rPr>
              <w:t xml:space="preserve"> law</w:t>
            </w:r>
          </w:p>
        </w:tc>
      </w:tr>
      <w:tr w:rsidR="00E610EF" w:rsidRPr="00347F40" w:rsidTr="0086190A">
        <w:tc>
          <w:tcPr>
            <w:tcW w:w="9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10EF" w:rsidRPr="00347F40" w:rsidRDefault="00E610EF">
            <w:pPr>
              <w:rPr>
                <w:rFonts w:ascii="Times New Roman" w:hAnsi="Times New Roman" w:cs="Times New Roman"/>
                <w:sz w:val="24"/>
                <w:szCs w:val="24"/>
              </w:rPr>
            </w:pPr>
            <w:r w:rsidRPr="00347F40">
              <w:rPr>
                <w:rFonts w:ascii="Times New Roman" w:hAnsi="Times New Roman" w:cs="Times New Roman"/>
                <w:sz w:val="24"/>
                <w:szCs w:val="24"/>
              </w:rPr>
              <w:t>4</w:t>
            </w:r>
          </w:p>
        </w:tc>
        <w:tc>
          <w:tcPr>
            <w:tcW w:w="37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10EF" w:rsidRPr="00347F40" w:rsidRDefault="00E610EF">
            <w:pPr>
              <w:rPr>
                <w:rFonts w:ascii="Times New Roman" w:hAnsi="Times New Roman" w:cs="Times New Roman"/>
                <w:sz w:val="24"/>
                <w:szCs w:val="24"/>
              </w:rPr>
            </w:pPr>
            <w:r w:rsidRPr="00347F40">
              <w:rPr>
                <w:rFonts w:ascii="Times New Roman" w:hAnsi="Times New Roman" w:cs="Times New Roman"/>
                <w:sz w:val="24"/>
                <w:szCs w:val="24"/>
              </w:rPr>
              <w:t>22 Jan – 27 Jan</w:t>
            </w:r>
          </w:p>
        </w:tc>
        <w:tc>
          <w:tcPr>
            <w:tcW w:w="4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10EF" w:rsidRPr="00347F40" w:rsidRDefault="00E610EF" w:rsidP="006544B0">
            <w:pPr>
              <w:jc w:val="both"/>
              <w:rPr>
                <w:rFonts w:ascii="Times New Roman" w:hAnsi="Times New Roman" w:cs="Times New Roman"/>
                <w:sz w:val="24"/>
                <w:szCs w:val="24"/>
              </w:rPr>
            </w:pPr>
            <w:proofErr w:type="spellStart"/>
            <w:r w:rsidRPr="00347F40">
              <w:rPr>
                <w:rFonts w:ascii="Times New Roman" w:hAnsi="Times New Roman" w:cs="Times New Roman"/>
                <w:sz w:val="24"/>
                <w:szCs w:val="24"/>
              </w:rPr>
              <w:t>StarkEinstein</w:t>
            </w:r>
            <w:proofErr w:type="spellEnd"/>
            <w:r w:rsidRPr="00347F40">
              <w:rPr>
                <w:rFonts w:ascii="Times New Roman" w:hAnsi="Times New Roman" w:cs="Times New Roman"/>
                <w:sz w:val="24"/>
                <w:szCs w:val="24"/>
              </w:rPr>
              <w:t xml:space="preserve"> law (law of photochemical equivalence), </w:t>
            </w:r>
            <w:proofErr w:type="spellStart"/>
            <w:r w:rsidRPr="00347F40">
              <w:rPr>
                <w:rFonts w:ascii="Times New Roman" w:hAnsi="Times New Roman" w:cs="Times New Roman"/>
                <w:sz w:val="24"/>
                <w:szCs w:val="24"/>
              </w:rPr>
              <w:t>Jablonski</w:t>
            </w:r>
            <w:proofErr w:type="spellEnd"/>
            <w:r w:rsidRPr="00347F40">
              <w:rPr>
                <w:rFonts w:ascii="Times New Roman" w:hAnsi="Times New Roman" w:cs="Times New Roman"/>
                <w:sz w:val="24"/>
                <w:szCs w:val="24"/>
              </w:rPr>
              <w:t xml:space="preserve"> diagram </w:t>
            </w:r>
            <w:proofErr w:type="spellStart"/>
            <w:r w:rsidRPr="00347F40">
              <w:rPr>
                <w:rFonts w:ascii="Times New Roman" w:hAnsi="Times New Roman" w:cs="Times New Roman"/>
                <w:sz w:val="24"/>
                <w:szCs w:val="24"/>
              </w:rPr>
              <w:t>depiciting</w:t>
            </w:r>
            <w:proofErr w:type="spellEnd"/>
            <w:r w:rsidRPr="00347F40">
              <w:rPr>
                <w:rFonts w:ascii="Times New Roman" w:hAnsi="Times New Roman" w:cs="Times New Roman"/>
                <w:sz w:val="24"/>
                <w:szCs w:val="24"/>
              </w:rPr>
              <w:t xml:space="preserve"> various processes occurring in the excited state</w:t>
            </w:r>
          </w:p>
        </w:tc>
      </w:tr>
      <w:tr w:rsidR="00E610EF" w:rsidRPr="00347F40" w:rsidTr="0086190A">
        <w:tc>
          <w:tcPr>
            <w:tcW w:w="9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10EF" w:rsidRPr="00347F40" w:rsidRDefault="00E610EF">
            <w:pPr>
              <w:rPr>
                <w:rFonts w:ascii="Times New Roman" w:hAnsi="Times New Roman" w:cs="Times New Roman"/>
                <w:sz w:val="24"/>
                <w:szCs w:val="24"/>
              </w:rPr>
            </w:pPr>
            <w:r w:rsidRPr="00347F40">
              <w:rPr>
                <w:rFonts w:ascii="Times New Roman" w:hAnsi="Times New Roman" w:cs="Times New Roman"/>
                <w:sz w:val="24"/>
                <w:szCs w:val="24"/>
              </w:rPr>
              <w:t>5</w:t>
            </w:r>
          </w:p>
        </w:tc>
        <w:tc>
          <w:tcPr>
            <w:tcW w:w="37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10EF" w:rsidRPr="00347F40" w:rsidRDefault="00E610EF">
            <w:pPr>
              <w:rPr>
                <w:rFonts w:ascii="Times New Roman" w:hAnsi="Times New Roman" w:cs="Times New Roman"/>
                <w:sz w:val="24"/>
                <w:szCs w:val="24"/>
              </w:rPr>
            </w:pPr>
            <w:r w:rsidRPr="00347F40">
              <w:rPr>
                <w:rFonts w:ascii="Times New Roman" w:hAnsi="Times New Roman" w:cs="Times New Roman"/>
                <w:sz w:val="24"/>
                <w:szCs w:val="24"/>
              </w:rPr>
              <w:t>29 Jan –3  Feb</w:t>
            </w:r>
          </w:p>
        </w:tc>
        <w:tc>
          <w:tcPr>
            <w:tcW w:w="4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10EF" w:rsidRPr="00347F40" w:rsidRDefault="00E610EF" w:rsidP="006544B0">
            <w:pPr>
              <w:jc w:val="both"/>
              <w:rPr>
                <w:rFonts w:ascii="Times New Roman" w:hAnsi="Times New Roman" w:cs="Times New Roman"/>
                <w:sz w:val="24"/>
                <w:szCs w:val="24"/>
              </w:rPr>
            </w:pPr>
            <w:r w:rsidRPr="00347F40">
              <w:rPr>
                <w:rFonts w:ascii="Times New Roman" w:hAnsi="Times New Roman" w:cs="Times New Roman"/>
                <w:sz w:val="24"/>
                <w:szCs w:val="24"/>
              </w:rPr>
              <w:t>qualitative description of fluorescence, phosphorescence, non-</w:t>
            </w:r>
            <w:proofErr w:type="spellStart"/>
            <w:r w:rsidRPr="00347F40">
              <w:rPr>
                <w:rFonts w:ascii="Times New Roman" w:hAnsi="Times New Roman" w:cs="Times New Roman"/>
                <w:sz w:val="24"/>
                <w:szCs w:val="24"/>
              </w:rPr>
              <w:t>radiative</w:t>
            </w:r>
            <w:proofErr w:type="spellEnd"/>
            <w:r w:rsidRPr="00347F40">
              <w:rPr>
                <w:rFonts w:ascii="Times New Roman" w:hAnsi="Times New Roman" w:cs="Times New Roman"/>
                <w:sz w:val="24"/>
                <w:szCs w:val="24"/>
              </w:rPr>
              <w:t xml:space="preserve"> processes (internal conversion, intersystem crossing), quantum yield, photosensitized reactions-energy transfer processes (simple examples)</w:t>
            </w:r>
          </w:p>
        </w:tc>
      </w:tr>
      <w:tr w:rsidR="00E610EF" w:rsidRPr="00347F40" w:rsidTr="0086190A">
        <w:tc>
          <w:tcPr>
            <w:tcW w:w="9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10EF" w:rsidRPr="00347F40" w:rsidRDefault="00E610EF">
            <w:pPr>
              <w:rPr>
                <w:rFonts w:ascii="Times New Roman" w:hAnsi="Times New Roman" w:cs="Times New Roman"/>
                <w:sz w:val="24"/>
                <w:szCs w:val="24"/>
              </w:rPr>
            </w:pPr>
            <w:r w:rsidRPr="00347F40">
              <w:rPr>
                <w:rFonts w:ascii="Times New Roman" w:hAnsi="Times New Roman" w:cs="Times New Roman"/>
                <w:sz w:val="24"/>
                <w:szCs w:val="24"/>
              </w:rPr>
              <w:t>6</w:t>
            </w:r>
          </w:p>
        </w:tc>
        <w:tc>
          <w:tcPr>
            <w:tcW w:w="37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10EF" w:rsidRPr="00347F40" w:rsidRDefault="00E610EF">
            <w:pPr>
              <w:rPr>
                <w:rFonts w:ascii="Times New Roman" w:hAnsi="Times New Roman" w:cs="Times New Roman"/>
                <w:sz w:val="24"/>
                <w:szCs w:val="24"/>
              </w:rPr>
            </w:pPr>
            <w:r w:rsidRPr="00347F40">
              <w:rPr>
                <w:rFonts w:ascii="Times New Roman" w:hAnsi="Times New Roman" w:cs="Times New Roman"/>
                <w:sz w:val="24"/>
                <w:szCs w:val="24"/>
              </w:rPr>
              <w:t>5  Feb – 10 Feb</w:t>
            </w:r>
          </w:p>
        </w:tc>
        <w:tc>
          <w:tcPr>
            <w:tcW w:w="4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10EF" w:rsidRPr="00347F40" w:rsidRDefault="00E610EF" w:rsidP="006544B0">
            <w:pPr>
              <w:rPr>
                <w:rFonts w:ascii="Times New Roman" w:hAnsi="Times New Roman" w:cs="Times New Roman"/>
                <w:sz w:val="24"/>
                <w:szCs w:val="24"/>
              </w:rPr>
            </w:pPr>
            <w:r w:rsidRPr="00347F40">
              <w:rPr>
                <w:rFonts w:ascii="Times New Roman" w:hAnsi="Times New Roman" w:cs="Times New Roman"/>
                <w:bCs/>
                <w:sz w:val="24"/>
                <w:szCs w:val="24"/>
              </w:rPr>
              <w:t>Inorganic chemistry</w:t>
            </w:r>
            <w:r w:rsidRPr="00347F40">
              <w:rPr>
                <w:rFonts w:ascii="Times New Roman" w:hAnsi="Times New Roman" w:cs="Times New Roman"/>
                <w:sz w:val="24"/>
                <w:szCs w:val="24"/>
              </w:rPr>
              <w:t xml:space="preserve"> </w:t>
            </w:r>
          </w:p>
          <w:p w:rsidR="00E610EF" w:rsidRPr="00347F40" w:rsidRDefault="00E610EF" w:rsidP="006544B0">
            <w:pPr>
              <w:rPr>
                <w:rFonts w:ascii="Times New Roman" w:hAnsi="Times New Roman" w:cs="Times New Roman"/>
                <w:sz w:val="24"/>
                <w:szCs w:val="24"/>
              </w:rPr>
            </w:pPr>
            <w:r w:rsidRPr="00347F40">
              <w:rPr>
                <w:rFonts w:ascii="Times New Roman" w:hAnsi="Times New Roman" w:cs="Times New Roman"/>
                <w:sz w:val="24"/>
                <w:szCs w:val="24"/>
              </w:rPr>
              <w:t xml:space="preserve">1. </w:t>
            </w:r>
            <w:proofErr w:type="spellStart"/>
            <w:r w:rsidRPr="00347F40">
              <w:rPr>
                <w:rFonts w:ascii="Times New Roman" w:hAnsi="Times New Roman" w:cs="Times New Roman"/>
                <w:sz w:val="24"/>
                <w:szCs w:val="24"/>
              </w:rPr>
              <w:t>Organometallic</w:t>
            </w:r>
            <w:proofErr w:type="spellEnd"/>
            <w:r w:rsidRPr="00347F40">
              <w:rPr>
                <w:rFonts w:ascii="Times New Roman" w:hAnsi="Times New Roman" w:cs="Times New Roman"/>
                <w:sz w:val="24"/>
                <w:szCs w:val="24"/>
              </w:rPr>
              <w:t xml:space="preserve"> Chemistry: Definition, nomenclature and classification of </w:t>
            </w:r>
            <w:proofErr w:type="spellStart"/>
            <w:r w:rsidRPr="00347F40">
              <w:rPr>
                <w:rFonts w:ascii="Times New Roman" w:hAnsi="Times New Roman" w:cs="Times New Roman"/>
                <w:sz w:val="24"/>
                <w:szCs w:val="24"/>
              </w:rPr>
              <w:t>organometallic</w:t>
            </w:r>
            <w:proofErr w:type="spellEnd"/>
            <w:r w:rsidRPr="00347F40">
              <w:rPr>
                <w:rFonts w:ascii="Times New Roman" w:hAnsi="Times New Roman" w:cs="Times New Roman"/>
                <w:sz w:val="24"/>
                <w:szCs w:val="24"/>
              </w:rPr>
              <w:t xml:space="preserve"> compounds. </w:t>
            </w:r>
          </w:p>
        </w:tc>
      </w:tr>
      <w:tr w:rsidR="00E610EF" w:rsidRPr="00347F40" w:rsidTr="0086190A">
        <w:tc>
          <w:tcPr>
            <w:tcW w:w="9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10EF" w:rsidRPr="00347F40" w:rsidRDefault="00E610EF">
            <w:pPr>
              <w:rPr>
                <w:rFonts w:ascii="Times New Roman" w:hAnsi="Times New Roman" w:cs="Times New Roman"/>
                <w:sz w:val="24"/>
                <w:szCs w:val="24"/>
              </w:rPr>
            </w:pPr>
            <w:r w:rsidRPr="00347F40">
              <w:rPr>
                <w:rFonts w:ascii="Times New Roman" w:hAnsi="Times New Roman" w:cs="Times New Roman"/>
                <w:sz w:val="24"/>
                <w:szCs w:val="24"/>
              </w:rPr>
              <w:t>7</w:t>
            </w:r>
          </w:p>
        </w:tc>
        <w:tc>
          <w:tcPr>
            <w:tcW w:w="37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10EF" w:rsidRPr="00347F40" w:rsidRDefault="00E610EF">
            <w:pPr>
              <w:rPr>
                <w:rFonts w:ascii="Times New Roman" w:hAnsi="Times New Roman" w:cs="Times New Roman"/>
                <w:sz w:val="24"/>
                <w:szCs w:val="24"/>
              </w:rPr>
            </w:pPr>
            <w:r w:rsidRPr="00347F40">
              <w:rPr>
                <w:rFonts w:ascii="Times New Roman" w:hAnsi="Times New Roman" w:cs="Times New Roman"/>
                <w:sz w:val="24"/>
                <w:szCs w:val="24"/>
              </w:rPr>
              <w:t>12 Feb – 17 Feb</w:t>
            </w:r>
          </w:p>
        </w:tc>
        <w:tc>
          <w:tcPr>
            <w:tcW w:w="4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10EF" w:rsidRPr="00347F40" w:rsidRDefault="00E610EF" w:rsidP="006544B0">
            <w:pPr>
              <w:rPr>
                <w:rFonts w:ascii="Times New Roman" w:hAnsi="Times New Roman" w:cs="Times New Roman"/>
                <w:sz w:val="24"/>
                <w:szCs w:val="24"/>
              </w:rPr>
            </w:pPr>
            <w:r w:rsidRPr="00347F40">
              <w:rPr>
                <w:rFonts w:ascii="Times New Roman" w:hAnsi="Times New Roman" w:cs="Times New Roman"/>
                <w:sz w:val="24"/>
                <w:szCs w:val="24"/>
              </w:rPr>
              <w:t>Properties, and bonding of alkyls of Li,</w:t>
            </w:r>
            <w:r w:rsidRPr="00347F40">
              <w:rPr>
                <w:rFonts w:ascii="Times New Roman" w:hAnsi="Times New Roman" w:cs="Times New Roman"/>
                <w:sz w:val="24"/>
                <w:szCs w:val="24"/>
              </w:rPr>
              <w:cr/>
              <w:t xml:space="preserve">Al, Hg, and </w:t>
            </w:r>
            <w:proofErr w:type="spellStart"/>
            <w:r w:rsidRPr="00347F40">
              <w:rPr>
                <w:rFonts w:ascii="Times New Roman" w:hAnsi="Times New Roman" w:cs="Times New Roman"/>
                <w:sz w:val="24"/>
                <w:szCs w:val="24"/>
              </w:rPr>
              <w:t>Sn</w:t>
            </w:r>
            <w:proofErr w:type="spellEnd"/>
            <w:r w:rsidRPr="00347F40">
              <w:rPr>
                <w:rFonts w:ascii="Times New Roman" w:hAnsi="Times New Roman" w:cs="Times New Roman"/>
                <w:sz w:val="24"/>
                <w:szCs w:val="24"/>
              </w:rPr>
              <w:t xml:space="preserve"> a brief account of metal-</w:t>
            </w:r>
            <w:proofErr w:type="spellStart"/>
            <w:r w:rsidRPr="00347F40">
              <w:rPr>
                <w:rFonts w:ascii="Times New Roman" w:hAnsi="Times New Roman" w:cs="Times New Roman"/>
                <w:sz w:val="24"/>
                <w:szCs w:val="24"/>
              </w:rPr>
              <w:t>ethylenic</w:t>
            </w:r>
            <w:proofErr w:type="spellEnd"/>
            <w:r w:rsidRPr="00347F40">
              <w:rPr>
                <w:rFonts w:ascii="Times New Roman" w:hAnsi="Times New Roman" w:cs="Times New Roman"/>
                <w:sz w:val="24"/>
                <w:szCs w:val="24"/>
              </w:rPr>
              <w:t xml:space="preserve"> complexes,</w:t>
            </w:r>
          </w:p>
        </w:tc>
      </w:tr>
      <w:tr w:rsidR="00E610EF" w:rsidRPr="00347F40" w:rsidTr="0086190A">
        <w:tc>
          <w:tcPr>
            <w:tcW w:w="9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10EF" w:rsidRPr="00347F40" w:rsidRDefault="00E610EF">
            <w:pPr>
              <w:rPr>
                <w:rFonts w:ascii="Times New Roman" w:hAnsi="Times New Roman" w:cs="Times New Roman"/>
                <w:sz w:val="24"/>
                <w:szCs w:val="24"/>
              </w:rPr>
            </w:pPr>
            <w:r w:rsidRPr="00347F40">
              <w:rPr>
                <w:rFonts w:ascii="Times New Roman" w:hAnsi="Times New Roman" w:cs="Times New Roman"/>
                <w:sz w:val="24"/>
                <w:szCs w:val="24"/>
              </w:rPr>
              <w:t>8</w:t>
            </w:r>
          </w:p>
        </w:tc>
        <w:tc>
          <w:tcPr>
            <w:tcW w:w="37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10EF" w:rsidRPr="00347F40" w:rsidRDefault="00E610EF">
            <w:pPr>
              <w:rPr>
                <w:rFonts w:ascii="Times New Roman" w:hAnsi="Times New Roman" w:cs="Times New Roman"/>
                <w:sz w:val="24"/>
                <w:szCs w:val="24"/>
              </w:rPr>
            </w:pPr>
            <w:r w:rsidRPr="00347F40">
              <w:rPr>
                <w:rFonts w:ascii="Times New Roman" w:hAnsi="Times New Roman" w:cs="Times New Roman"/>
                <w:sz w:val="24"/>
                <w:szCs w:val="24"/>
              </w:rPr>
              <w:t>19 Feb – 24 Feb</w:t>
            </w:r>
          </w:p>
        </w:tc>
        <w:tc>
          <w:tcPr>
            <w:tcW w:w="4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10EF" w:rsidRPr="00347F40" w:rsidRDefault="00E610EF" w:rsidP="006544B0">
            <w:pPr>
              <w:rPr>
                <w:rFonts w:ascii="Times New Roman" w:hAnsi="Times New Roman" w:cs="Times New Roman"/>
                <w:sz w:val="24"/>
                <w:szCs w:val="24"/>
              </w:rPr>
            </w:pPr>
            <w:r w:rsidRPr="00347F40">
              <w:rPr>
                <w:rFonts w:ascii="Times New Roman" w:hAnsi="Times New Roman" w:cs="Times New Roman"/>
                <w:sz w:val="24"/>
                <w:szCs w:val="24"/>
              </w:rPr>
              <w:t xml:space="preserve">Mononuclear carbonyls and the nature of bonding in metal carbonyl </w:t>
            </w:r>
          </w:p>
        </w:tc>
      </w:tr>
      <w:tr w:rsidR="00E610EF" w:rsidRPr="00347F40" w:rsidTr="0086190A">
        <w:tc>
          <w:tcPr>
            <w:tcW w:w="9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10EF" w:rsidRPr="00347F40" w:rsidRDefault="00E610EF">
            <w:pPr>
              <w:rPr>
                <w:rFonts w:ascii="Times New Roman" w:hAnsi="Times New Roman" w:cs="Times New Roman"/>
                <w:sz w:val="24"/>
                <w:szCs w:val="24"/>
              </w:rPr>
            </w:pPr>
            <w:r w:rsidRPr="00347F40">
              <w:rPr>
                <w:rFonts w:ascii="Times New Roman" w:hAnsi="Times New Roman" w:cs="Times New Roman"/>
                <w:sz w:val="24"/>
                <w:szCs w:val="24"/>
              </w:rPr>
              <w:t>9</w:t>
            </w:r>
          </w:p>
        </w:tc>
        <w:tc>
          <w:tcPr>
            <w:tcW w:w="37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10EF" w:rsidRPr="00347F40" w:rsidRDefault="00E610EF">
            <w:pPr>
              <w:rPr>
                <w:rFonts w:ascii="Times New Roman" w:hAnsi="Times New Roman" w:cs="Times New Roman"/>
                <w:sz w:val="24"/>
                <w:szCs w:val="24"/>
              </w:rPr>
            </w:pPr>
            <w:r w:rsidRPr="00347F40">
              <w:rPr>
                <w:rFonts w:ascii="Times New Roman" w:hAnsi="Times New Roman" w:cs="Times New Roman"/>
                <w:sz w:val="24"/>
                <w:szCs w:val="24"/>
              </w:rPr>
              <w:t>26 Feb – 2 March</w:t>
            </w:r>
          </w:p>
        </w:tc>
        <w:tc>
          <w:tcPr>
            <w:tcW w:w="4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10EF" w:rsidRPr="00347F40" w:rsidRDefault="00E610EF" w:rsidP="006544B0">
            <w:pPr>
              <w:rPr>
                <w:rFonts w:ascii="Times New Roman" w:hAnsi="Times New Roman" w:cs="Times New Roman"/>
                <w:sz w:val="24"/>
                <w:szCs w:val="24"/>
              </w:rPr>
            </w:pPr>
            <w:r w:rsidRPr="00347F40">
              <w:rPr>
                <w:rFonts w:ascii="Times New Roman" w:hAnsi="Times New Roman" w:cs="Times New Roman"/>
                <w:bCs/>
                <w:sz w:val="24"/>
                <w:szCs w:val="24"/>
              </w:rPr>
              <w:t>2. Acids and Bases, HSAB Concept:-</w:t>
            </w:r>
            <w:r w:rsidRPr="00347F40">
              <w:rPr>
                <w:rFonts w:ascii="Times New Roman" w:hAnsi="Times New Roman" w:cs="Times New Roman"/>
                <w:sz w:val="24"/>
                <w:szCs w:val="24"/>
              </w:rPr>
              <w:t xml:space="preserve">Arrhenius, </w:t>
            </w:r>
            <w:proofErr w:type="spellStart"/>
            <w:r w:rsidRPr="00347F40">
              <w:rPr>
                <w:rFonts w:ascii="Times New Roman" w:hAnsi="Times New Roman" w:cs="Times New Roman"/>
                <w:sz w:val="24"/>
                <w:szCs w:val="24"/>
              </w:rPr>
              <w:t>Bronsted</w:t>
            </w:r>
            <w:proofErr w:type="spellEnd"/>
            <w:r w:rsidRPr="00347F40">
              <w:rPr>
                <w:rFonts w:ascii="Times New Roman" w:hAnsi="Times New Roman" w:cs="Times New Roman"/>
                <w:sz w:val="24"/>
                <w:szCs w:val="24"/>
              </w:rPr>
              <w:t xml:space="preserve"> – Lowry, the  </w:t>
            </w:r>
            <w:proofErr w:type="spellStart"/>
            <w:r w:rsidRPr="00347F40">
              <w:rPr>
                <w:rFonts w:ascii="Times New Roman" w:hAnsi="Times New Roman" w:cs="Times New Roman"/>
                <w:sz w:val="24"/>
                <w:szCs w:val="24"/>
              </w:rPr>
              <w:t>Lux</w:t>
            </w:r>
            <w:proofErr w:type="spellEnd"/>
            <w:r w:rsidRPr="00347F40">
              <w:rPr>
                <w:rFonts w:ascii="Times New Roman" w:hAnsi="Times New Roman" w:cs="Times New Roman"/>
                <w:sz w:val="24"/>
                <w:szCs w:val="24"/>
              </w:rPr>
              <w:t xml:space="preserve"> – Flood, Solvent system  and  Lewis concepts of acids &amp; bases</w:t>
            </w:r>
          </w:p>
        </w:tc>
      </w:tr>
      <w:tr w:rsidR="00E610EF" w:rsidRPr="00347F40" w:rsidTr="0086190A">
        <w:tc>
          <w:tcPr>
            <w:tcW w:w="9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10EF" w:rsidRPr="00347F40" w:rsidRDefault="00E610EF">
            <w:pPr>
              <w:rPr>
                <w:rFonts w:ascii="Times New Roman" w:hAnsi="Times New Roman" w:cs="Times New Roman"/>
                <w:sz w:val="24"/>
                <w:szCs w:val="24"/>
              </w:rPr>
            </w:pPr>
            <w:r w:rsidRPr="00347F40">
              <w:rPr>
                <w:rFonts w:ascii="Times New Roman" w:hAnsi="Times New Roman" w:cs="Times New Roman"/>
                <w:sz w:val="24"/>
                <w:szCs w:val="24"/>
              </w:rPr>
              <w:t>10</w:t>
            </w:r>
          </w:p>
        </w:tc>
        <w:tc>
          <w:tcPr>
            <w:tcW w:w="37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10EF" w:rsidRPr="00347F40" w:rsidRDefault="00E610EF">
            <w:pPr>
              <w:rPr>
                <w:rFonts w:ascii="Times New Roman" w:hAnsi="Times New Roman" w:cs="Times New Roman"/>
                <w:sz w:val="24"/>
                <w:szCs w:val="24"/>
              </w:rPr>
            </w:pPr>
            <w:r w:rsidRPr="00347F40">
              <w:rPr>
                <w:rFonts w:ascii="Times New Roman" w:hAnsi="Times New Roman" w:cs="Times New Roman"/>
                <w:sz w:val="24"/>
                <w:szCs w:val="24"/>
              </w:rPr>
              <w:t>4 March – 9 March</w:t>
            </w:r>
          </w:p>
        </w:tc>
        <w:tc>
          <w:tcPr>
            <w:tcW w:w="4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10EF" w:rsidRPr="00347F40" w:rsidRDefault="00E610EF" w:rsidP="006544B0">
            <w:pPr>
              <w:rPr>
                <w:rFonts w:ascii="Times New Roman" w:hAnsi="Times New Roman" w:cs="Times New Roman"/>
                <w:sz w:val="24"/>
                <w:szCs w:val="24"/>
              </w:rPr>
            </w:pPr>
            <w:r w:rsidRPr="00347F40">
              <w:rPr>
                <w:rFonts w:ascii="Times New Roman" w:hAnsi="Times New Roman" w:cs="Times New Roman"/>
                <w:sz w:val="24"/>
                <w:szCs w:val="24"/>
              </w:rPr>
              <w:t xml:space="preserve">Relative strength of acids &amp; bases, Concept of Hard and Soft Acids &amp; bases. </w:t>
            </w:r>
          </w:p>
        </w:tc>
      </w:tr>
      <w:tr w:rsidR="00E610EF" w:rsidRPr="00347F40" w:rsidTr="0086190A">
        <w:tc>
          <w:tcPr>
            <w:tcW w:w="9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10EF" w:rsidRPr="00347F40" w:rsidRDefault="00E610EF">
            <w:pPr>
              <w:rPr>
                <w:rFonts w:ascii="Times New Roman" w:hAnsi="Times New Roman" w:cs="Times New Roman"/>
                <w:sz w:val="24"/>
                <w:szCs w:val="24"/>
              </w:rPr>
            </w:pPr>
            <w:r w:rsidRPr="00347F40">
              <w:rPr>
                <w:rFonts w:ascii="Times New Roman" w:hAnsi="Times New Roman" w:cs="Times New Roman"/>
                <w:sz w:val="24"/>
                <w:szCs w:val="24"/>
              </w:rPr>
              <w:t xml:space="preserve"> 11</w:t>
            </w:r>
          </w:p>
        </w:tc>
        <w:tc>
          <w:tcPr>
            <w:tcW w:w="37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10EF" w:rsidRPr="00347F40" w:rsidRDefault="00E610EF">
            <w:pPr>
              <w:rPr>
                <w:rFonts w:ascii="Times New Roman" w:hAnsi="Times New Roman" w:cs="Times New Roman"/>
                <w:sz w:val="24"/>
                <w:szCs w:val="24"/>
              </w:rPr>
            </w:pPr>
            <w:r w:rsidRPr="00347F40">
              <w:rPr>
                <w:rFonts w:ascii="Times New Roman" w:hAnsi="Times New Roman" w:cs="Times New Roman"/>
                <w:sz w:val="24"/>
                <w:szCs w:val="24"/>
              </w:rPr>
              <w:t>11 March – 16 March</w:t>
            </w:r>
          </w:p>
        </w:tc>
        <w:tc>
          <w:tcPr>
            <w:tcW w:w="4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10EF" w:rsidRPr="00347F40" w:rsidRDefault="00E610EF" w:rsidP="006544B0">
            <w:pPr>
              <w:rPr>
                <w:rFonts w:ascii="Times New Roman" w:hAnsi="Times New Roman" w:cs="Times New Roman"/>
                <w:sz w:val="24"/>
                <w:szCs w:val="24"/>
              </w:rPr>
            </w:pPr>
            <w:r w:rsidRPr="00347F40">
              <w:rPr>
                <w:rFonts w:ascii="Times New Roman" w:hAnsi="Times New Roman" w:cs="Times New Roman"/>
                <w:bCs/>
                <w:sz w:val="24"/>
                <w:szCs w:val="24"/>
              </w:rPr>
              <w:t>3. Bioinorganic Chemistry</w:t>
            </w:r>
            <w:r w:rsidRPr="00347F40">
              <w:rPr>
                <w:rFonts w:ascii="Times New Roman" w:hAnsi="Times New Roman" w:cs="Times New Roman"/>
                <w:b/>
                <w:bCs/>
                <w:sz w:val="24"/>
                <w:szCs w:val="24"/>
              </w:rPr>
              <w:t xml:space="preserve">: </w:t>
            </w:r>
            <w:r w:rsidRPr="00347F40">
              <w:rPr>
                <w:rFonts w:ascii="Times New Roman" w:hAnsi="Times New Roman" w:cs="Times New Roman"/>
                <w:sz w:val="24"/>
                <w:szCs w:val="24"/>
              </w:rPr>
              <w:t xml:space="preserve">Essential and trace elements in biological processes.  </w:t>
            </w:r>
            <w:proofErr w:type="spellStart"/>
            <w:r w:rsidRPr="00347F40">
              <w:rPr>
                <w:rFonts w:ascii="Times New Roman" w:hAnsi="Times New Roman" w:cs="Times New Roman"/>
                <w:sz w:val="24"/>
                <w:szCs w:val="24"/>
              </w:rPr>
              <w:t>Metalloporphyrins</w:t>
            </w:r>
            <w:proofErr w:type="spellEnd"/>
            <w:r w:rsidRPr="00347F40">
              <w:rPr>
                <w:rFonts w:ascii="Times New Roman" w:hAnsi="Times New Roman" w:cs="Times New Roman"/>
                <w:sz w:val="24"/>
                <w:szCs w:val="24"/>
              </w:rPr>
              <w:t xml:space="preserve"> with special reference to </w:t>
            </w:r>
            <w:proofErr w:type="spellStart"/>
            <w:r w:rsidRPr="00347F40">
              <w:rPr>
                <w:rFonts w:ascii="Times New Roman" w:hAnsi="Times New Roman" w:cs="Times New Roman"/>
                <w:sz w:val="24"/>
                <w:szCs w:val="24"/>
              </w:rPr>
              <w:t>haemoglobin</w:t>
            </w:r>
            <w:proofErr w:type="spellEnd"/>
            <w:r w:rsidRPr="00347F40">
              <w:rPr>
                <w:rFonts w:ascii="Times New Roman" w:hAnsi="Times New Roman" w:cs="Times New Roman"/>
                <w:sz w:val="24"/>
                <w:szCs w:val="24"/>
              </w:rPr>
              <w:t>.</w:t>
            </w:r>
          </w:p>
        </w:tc>
      </w:tr>
      <w:tr w:rsidR="00E610EF" w:rsidRPr="00347F40" w:rsidTr="0086190A">
        <w:tc>
          <w:tcPr>
            <w:tcW w:w="9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10EF" w:rsidRPr="00347F40" w:rsidRDefault="00E610EF">
            <w:pPr>
              <w:rPr>
                <w:rFonts w:ascii="Times New Roman" w:hAnsi="Times New Roman" w:cs="Times New Roman"/>
                <w:sz w:val="24"/>
                <w:szCs w:val="24"/>
              </w:rPr>
            </w:pPr>
            <w:r w:rsidRPr="00347F40">
              <w:rPr>
                <w:rFonts w:ascii="Times New Roman" w:hAnsi="Times New Roman" w:cs="Times New Roman"/>
                <w:sz w:val="24"/>
                <w:szCs w:val="24"/>
              </w:rPr>
              <w:t>12</w:t>
            </w:r>
          </w:p>
        </w:tc>
        <w:tc>
          <w:tcPr>
            <w:tcW w:w="37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10EF" w:rsidRPr="00347F40" w:rsidRDefault="00E610EF">
            <w:pPr>
              <w:rPr>
                <w:rFonts w:ascii="Times New Roman" w:hAnsi="Times New Roman" w:cs="Times New Roman"/>
                <w:sz w:val="24"/>
                <w:szCs w:val="24"/>
              </w:rPr>
            </w:pPr>
            <w:r w:rsidRPr="00347F40">
              <w:rPr>
                <w:rFonts w:ascii="Times New Roman" w:hAnsi="Times New Roman" w:cs="Times New Roman"/>
                <w:sz w:val="24"/>
                <w:szCs w:val="24"/>
              </w:rPr>
              <w:t>18 March- 22 March</w:t>
            </w:r>
          </w:p>
        </w:tc>
        <w:tc>
          <w:tcPr>
            <w:tcW w:w="4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10EF" w:rsidRPr="00347F40" w:rsidRDefault="00E610EF" w:rsidP="006544B0">
            <w:pPr>
              <w:rPr>
                <w:rFonts w:ascii="Times New Roman" w:hAnsi="Times New Roman" w:cs="Times New Roman"/>
                <w:sz w:val="24"/>
                <w:szCs w:val="24"/>
              </w:rPr>
            </w:pPr>
            <w:proofErr w:type="spellStart"/>
            <w:r w:rsidRPr="00347F40">
              <w:rPr>
                <w:rFonts w:ascii="Times New Roman" w:hAnsi="Times New Roman" w:cs="Times New Roman"/>
                <w:sz w:val="24"/>
                <w:szCs w:val="24"/>
              </w:rPr>
              <w:t>Myoglobin</w:t>
            </w:r>
            <w:proofErr w:type="spellEnd"/>
            <w:r w:rsidRPr="00347F40">
              <w:rPr>
                <w:rFonts w:ascii="Times New Roman" w:hAnsi="Times New Roman" w:cs="Times New Roman"/>
                <w:sz w:val="24"/>
                <w:szCs w:val="24"/>
              </w:rPr>
              <w:t xml:space="preserve"> Biological role of alkali and alkaline earth metal ions. </w:t>
            </w:r>
            <w:proofErr w:type="gramStart"/>
            <w:r w:rsidRPr="00347F40">
              <w:rPr>
                <w:rFonts w:ascii="Times New Roman" w:hAnsi="Times New Roman" w:cs="Times New Roman"/>
                <w:sz w:val="24"/>
                <w:szCs w:val="24"/>
              </w:rPr>
              <w:t>special</w:t>
            </w:r>
            <w:proofErr w:type="gramEnd"/>
            <w:r w:rsidRPr="00347F40">
              <w:rPr>
                <w:rFonts w:ascii="Times New Roman" w:hAnsi="Times New Roman" w:cs="Times New Roman"/>
                <w:sz w:val="24"/>
                <w:szCs w:val="24"/>
              </w:rPr>
              <w:t xml:space="preserve"> reference to </w:t>
            </w:r>
            <w:r w:rsidRPr="00347F40">
              <w:rPr>
                <w:rFonts w:ascii="Times New Roman" w:hAnsi="Times New Roman" w:cs="Times New Roman"/>
                <w:sz w:val="24"/>
                <w:szCs w:val="24"/>
              </w:rPr>
              <w:lastRenderedPageBreak/>
              <w:t xml:space="preserve">Ca </w:t>
            </w:r>
            <w:r w:rsidRPr="00347F40">
              <w:rPr>
                <w:rFonts w:ascii="Times New Roman" w:hAnsi="Times New Roman" w:cs="Times New Roman"/>
                <w:sz w:val="24"/>
                <w:szCs w:val="24"/>
                <w:vertAlign w:val="superscript"/>
              </w:rPr>
              <w:t>2 +.</w:t>
            </w:r>
            <w:r w:rsidRPr="00347F40">
              <w:rPr>
                <w:rFonts w:ascii="Times New Roman" w:hAnsi="Times New Roman" w:cs="Times New Roman"/>
                <w:sz w:val="24"/>
                <w:szCs w:val="24"/>
              </w:rPr>
              <w:t xml:space="preserve"> Nitrogen fixation.</w:t>
            </w:r>
          </w:p>
          <w:p w:rsidR="00E610EF" w:rsidRPr="00347F40" w:rsidRDefault="00E610EF" w:rsidP="006544B0">
            <w:pPr>
              <w:rPr>
                <w:rFonts w:ascii="Times New Roman" w:hAnsi="Times New Roman" w:cs="Times New Roman"/>
                <w:sz w:val="24"/>
                <w:szCs w:val="24"/>
              </w:rPr>
            </w:pPr>
          </w:p>
        </w:tc>
      </w:tr>
      <w:tr w:rsidR="00E610EF" w:rsidRPr="00347F40" w:rsidTr="0086190A">
        <w:tc>
          <w:tcPr>
            <w:tcW w:w="9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10EF" w:rsidRPr="00347F40" w:rsidRDefault="00E610EF">
            <w:pPr>
              <w:rPr>
                <w:rFonts w:ascii="Times New Roman" w:hAnsi="Times New Roman" w:cs="Times New Roman"/>
                <w:sz w:val="24"/>
                <w:szCs w:val="24"/>
              </w:rPr>
            </w:pPr>
            <w:r w:rsidRPr="00347F40">
              <w:rPr>
                <w:rFonts w:ascii="Times New Roman" w:hAnsi="Times New Roman" w:cs="Times New Roman"/>
                <w:sz w:val="24"/>
                <w:szCs w:val="24"/>
              </w:rPr>
              <w:lastRenderedPageBreak/>
              <w:t>13</w:t>
            </w:r>
          </w:p>
        </w:tc>
        <w:tc>
          <w:tcPr>
            <w:tcW w:w="37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10EF" w:rsidRPr="00347F40" w:rsidRDefault="00E610EF">
            <w:pPr>
              <w:rPr>
                <w:rFonts w:ascii="Times New Roman" w:hAnsi="Times New Roman" w:cs="Times New Roman"/>
                <w:sz w:val="24"/>
                <w:szCs w:val="24"/>
              </w:rPr>
            </w:pPr>
            <w:r w:rsidRPr="00347F40">
              <w:rPr>
                <w:rFonts w:ascii="Times New Roman" w:hAnsi="Times New Roman" w:cs="Times New Roman"/>
                <w:sz w:val="24"/>
                <w:szCs w:val="24"/>
              </w:rPr>
              <w:t>1 March – 6 April</w:t>
            </w:r>
          </w:p>
        </w:tc>
        <w:tc>
          <w:tcPr>
            <w:tcW w:w="4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10EF" w:rsidRPr="00347F40" w:rsidRDefault="00E610EF" w:rsidP="006544B0">
            <w:pPr>
              <w:rPr>
                <w:rFonts w:ascii="Times New Roman" w:hAnsi="Times New Roman" w:cs="Times New Roman"/>
                <w:b/>
                <w:bCs/>
                <w:sz w:val="24"/>
                <w:szCs w:val="24"/>
              </w:rPr>
            </w:pPr>
            <w:r w:rsidRPr="00347F40">
              <w:rPr>
                <w:rFonts w:ascii="Times New Roman" w:hAnsi="Times New Roman" w:cs="Times New Roman"/>
                <w:bCs/>
                <w:sz w:val="24"/>
                <w:szCs w:val="24"/>
              </w:rPr>
              <w:t xml:space="preserve">4. Silicones and </w:t>
            </w:r>
            <w:proofErr w:type="spellStart"/>
            <w:r w:rsidRPr="00347F40">
              <w:rPr>
                <w:rFonts w:ascii="Times New Roman" w:hAnsi="Times New Roman" w:cs="Times New Roman"/>
                <w:bCs/>
                <w:sz w:val="24"/>
                <w:szCs w:val="24"/>
              </w:rPr>
              <w:t>Phosphazenes</w:t>
            </w:r>
            <w:proofErr w:type="spellEnd"/>
            <w:r w:rsidRPr="00347F40">
              <w:rPr>
                <w:rFonts w:ascii="Times New Roman" w:hAnsi="Times New Roman" w:cs="Times New Roman"/>
                <w:bCs/>
                <w:sz w:val="24"/>
                <w:szCs w:val="24"/>
              </w:rPr>
              <w:t>:-</w:t>
            </w:r>
          </w:p>
          <w:p w:rsidR="00E610EF" w:rsidRPr="00347F40" w:rsidRDefault="00E610EF" w:rsidP="006544B0">
            <w:pPr>
              <w:rPr>
                <w:rFonts w:ascii="Times New Roman" w:hAnsi="Times New Roman" w:cs="Times New Roman"/>
                <w:sz w:val="24"/>
                <w:szCs w:val="24"/>
              </w:rPr>
            </w:pPr>
            <w:r w:rsidRPr="00347F40">
              <w:rPr>
                <w:rFonts w:ascii="Times New Roman" w:hAnsi="Times New Roman" w:cs="Times New Roman"/>
                <w:sz w:val="24"/>
                <w:szCs w:val="24"/>
              </w:rPr>
              <w:t xml:space="preserve">Silicones and </w:t>
            </w:r>
            <w:proofErr w:type="spellStart"/>
            <w:r w:rsidRPr="00347F40">
              <w:rPr>
                <w:rFonts w:ascii="Times New Roman" w:hAnsi="Times New Roman" w:cs="Times New Roman"/>
                <w:sz w:val="24"/>
                <w:szCs w:val="24"/>
              </w:rPr>
              <w:t>phosphazenes</w:t>
            </w:r>
            <w:proofErr w:type="spellEnd"/>
            <w:r w:rsidRPr="00347F40">
              <w:rPr>
                <w:rFonts w:ascii="Times New Roman" w:hAnsi="Times New Roman" w:cs="Times New Roman"/>
                <w:sz w:val="24"/>
                <w:szCs w:val="24"/>
              </w:rPr>
              <w:t xml:space="preserve"> as examples of inorganic polymers. </w:t>
            </w:r>
          </w:p>
        </w:tc>
      </w:tr>
      <w:tr w:rsidR="00E610EF" w:rsidRPr="00347F40" w:rsidTr="0086190A">
        <w:tc>
          <w:tcPr>
            <w:tcW w:w="9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10EF" w:rsidRPr="00347F40" w:rsidRDefault="00E610EF">
            <w:pPr>
              <w:rPr>
                <w:rFonts w:ascii="Times New Roman" w:hAnsi="Times New Roman" w:cs="Times New Roman"/>
                <w:sz w:val="24"/>
                <w:szCs w:val="24"/>
              </w:rPr>
            </w:pPr>
            <w:r w:rsidRPr="00347F40">
              <w:rPr>
                <w:rFonts w:ascii="Times New Roman" w:hAnsi="Times New Roman" w:cs="Times New Roman"/>
                <w:sz w:val="24"/>
                <w:szCs w:val="24"/>
              </w:rPr>
              <w:t>14</w:t>
            </w:r>
          </w:p>
        </w:tc>
        <w:tc>
          <w:tcPr>
            <w:tcW w:w="37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10EF" w:rsidRPr="00347F40" w:rsidRDefault="00E610EF">
            <w:pPr>
              <w:rPr>
                <w:rFonts w:ascii="Times New Roman" w:hAnsi="Times New Roman" w:cs="Times New Roman"/>
                <w:sz w:val="24"/>
                <w:szCs w:val="24"/>
              </w:rPr>
            </w:pPr>
            <w:r w:rsidRPr="00347F40">
              <w:rPr>
                <w:rFonts w:ascii="Times New Roman" w:hAnsi="Times New Roman" w:cs="Times New Roman"/>
                <w:sz w:val="24"/>
                <w:szCs w:val="24"/>
              </w:rPr>
              <w:t>8 April – 13 April</w:t>
            </w:r>
          </w:p>
        </w:tc>
        <w:tc>
          <w:tcPr>
            <w:tcW w:w="4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10EF" w:rsidRPr="00347F40" w:rsidRDefault="00E610EF" w:rsidP="006544B0">
            <w:pPr>
              <w:rPr>
                <w:rFonts w:ascii="Times New Roman" w:hAnsi="Times New Roman" w:cs="Times New Roman"/>
                <w:sz w:val="24"/>
                <w:szCs w:val="24"/>
              </w:rPr>
            </w:pPr>
            <w:r w:rsidRPr="00347F40">
              <w:rPr>
                <w:rFonts w:ascii="Times New Roman" w:hAnsi="Times New Roman" w:cs="Times New Roman"/>
                <w:sz w:val="24"/>
                <w:szCs w:val="24"/>
              </w:rPr>
              <w:t xml:space="preserve">Nature of bonding in </w:t>
            </w:r>
            <w:proofErr w:type="spellStart"/>
            <w:r w:rsidRPr="00347F40">
              <w:rPr>
                <w:rFonts w:ascii="Times New Roman" w:hAnsi="Times New Roman" w:cs="Times New Roman"/>
                <w:sz w:val="24"/>
                <w:szCs w:val="24"/>
              </w:rPr>
              <w:t>triphosphazenes</w:t>
            </w:r>
            <w:proofErr w:type="spellEnd"/>
            <w:r w:rsidRPr="00347F40">
              <w:rPr>
                <w:rFonts w:ascii="Times New Roman" w:hAnsi="Times New Roman" w:cs="Times New Roman"/>
                <w:sz w:val="24"/>
                <w:szCs w:val="24"/>
              </w:rPr>
              <w:t>.</w:t>
            </w:r>
          </w:p>
          <w:p w:rsidR="00E610EF" w:rsidRPr="00347F40" w:rsidRDefault="00E610EF" w:rsidP="006544B0">
            <w:pPr>
              <w:rPr>
                <w:rFonts w:ascii="Times New Roman" w:hAnsi="Times New Roman" w:cs="Times New Roman"/>
                <w:sz w:val="24"/>
                <w:szCs w:val="24"/>
              </w:rPr>
            </w:pPr>
          </w:p>
        </w:tc>
      </w:tr>
      <w:tr w:rsidR="00E610EF" w:rsidRPr="00347F40" w:rsidTr="0086190A">
        <w:tc>
          <w:tcPr>
            <w:tcW w:w="9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10EF" w:rsidRPr="00347F40" w:rsidRDefault="00E610EF">
            <w:pPr>
              <w:rPr>
                <w:rFonts w:ascii="Times New Roman" w:hAnsi="Times New Roman" w:cs="Times New Roman"/>
                <w:sz w:val="24"/>
                <w:szCs w:val="24"/>
              </w:rPr>
            </w:pPr>
            <w:r w:rsidRPr="00347F40">
              <w:rPr>
                <w:rFonts w:ascii="Times New Roman" w:hAnsi="Times New Roman" w:cs="Times New Roman"/>
                <w:sz w:val="24"/>
                <w:szCs w:val="24"/>
              </w:rPr>
              <w:t>15</w:t>
            </w:r>
          </w:p>
        </w:tc>
        <w:tc>
          <w:tcPr>
            <w:tcW w:w="37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10EF" w:rsidRPr="00347F40" w:rsidRDefault="00E610EF">
            <w:pPr>
              <w:rPr>
                <w:rFonts w:ascii="Times New Roman" w:hAnsi="Times New Roman" w:cs="Times New Roman"/>
                <w:sz w:val="24"/>
                <w:szCs w:val="24"/>
              </w:rPr>
            </w:pPr>
            <w:r w:rsidRPr="00347F40">
              <w:rPr>
                <w:rFonts w:ascii="Times New Roman" w:hAnsi="Times New Roman" w:cs="Times New Roman"/>
                <w:sz w:val="24"/>
                <w:szCs w:val="24"/>
              </w:rPr>
              <w:t>15 April – 20 April</w:t>
            </w:r>
          </w:p>
        </w:tc>
        <w:tc>
          <w:tcPr>
            <w:tcW w:w="4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10EF" w:rsidRPr="00347F40" w:rsidRDefault="00E610EF" w:rsidP="006544B0">
            <w:pPr>
              <w:rPr>
                <w:rFonts w:ascii="Times New Roman" w:hAnsi="Times New Roman" w:cs="Times New Roman"/>
                <w:sz w:val="24"/>
                <w:szCs w:val="24"/>
              </w:rPr>
            </w:pPr>
            <w:r w:rsidRPr="00347F40">
              <w:rPr>
                <w:rFonts w:ascii="Times New Roman" w:hAnsi="Times New Roman" w:cs="Times New Roman"/>
                <w:bCs/>
                <w:sz w:val="24"/>
                <w:szCs w:val="24"/>
              </w:rPr>
              <w:t>Inorganic chemistry</w:t>
            </w:r>
            <w:r w:rsidRPr="00347F40">
              <w:rPr>
                <w:rFonts w:ascii="Times New Roman" w:hAnsi="Times New Roman" w:cs="Times New Roman"/>
                <w:sz w:val="24"/>
                <w:szCs w:val="24"/>
              </w:rPr>
              <w:t xml:space="preserve"> </w:t>
            </w:r>
          </w:p>
          <w:p w:rsidR="00E610EF" w:rsidRPr="00347F40" w:rsidRDefault="00E610EF" w:rsidP="006544B0">
            <w:pPr>
              <w:rPr>
                <w:rFonts w:ascii="Times New Roman" w:hAnsi="Times New Roman" w:cs="Times New Roman"/>
                <w:sz w:val="24"/>
                <w:szCs w:val="24"/>
              </w:rPr>
            </w:pPr>
            <w:r w:rsidRPr="00347F40">
              <w:rPr>
                <w:rFonts w:ascii="Times New Roman" w:hAnsi="Times New Roman" w:cs="Times New Roman"/>
                <w:sz w:val="24"/>
                <w:szCs w:val="24"/>
              </w:rPr>
              <w:t xml:space="preserve">1. </w:t>
            </w:r>
            <w:proofErr w:type="spellStart"/>
            <w:r w:rsidRPr="00347F40">
              <w:rPr>
                <w:rFonts w:ascii="Times New Roman" w:hAnsi="Times New Roman" w:cs="Times New Roman"/>
                <w:sz w:val="24"/>
                <w:szCs w:val="24"/>
              </w:rPr>
              <w:t>Organometallic</w:t>
            </w:r>
            <w:proofErr w:type="spellEnd"/>
            <w:r w:rsidRPr="00347F40">
              <w:rPr>
                <w:rFonts w:ascii="Times New Roman" w:hAnsi="Times New Roman" w:cs="Times New Roman"/>
                <w:sz w:val="24"/>
                <w:szCs w:val="24"/>
              </w:rPr>
              <w:t xml:space="preserve"> Chemistry: Definition, nomenclature and classification of </w:t>
            </w:r>
            <w:proofErr w:type="spellStart"/>
            <w:r w:rsidRPr="00347F40">
              <w:rPr>
                <w:rFonts w:ascii="Times New Roman" w:hAnsi="Times New Roman" w:cs="Times New Roman"/>
                <w:sz w:val="24"/>
                <w:szCs w:val="24"/>
              </w:rPr>
              <w:t>organometallic</w:t>
            </w:r>
            <w:proofErr w:type="spellEnd"/>
            <w:r w:rsidRPr="00347F40">
              <w:rPr>
                <w:rFonts w:ascii="Times New Roman" w:hAnsi="Times New Roman" w:cs="Times New Roman"/>
                <w:sz w:val="24"/>
                <w:szCs w:val="24"/>
              </w:rPr>
              <w:t xml:space="preserve"> compounds. </w:t>
            </w:r>
          </w:p>
        </w:tc>
      </w:tr>
      <w:tr w:rsidR="00E610EF" w:rsidRPr="00347F40" w:rsidTr="0086190A">
        <w:tc>
          <w:tcPr>
            <w:tcW w:w="9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10EF" w:rsidRPr="00347F40" w:rsidRDefault="00E610EF">
            <w:pPr>
              <w:rPr>
                <w:rFonts w:ascii="Times New Roman" w:hAnsi="Times New Roman" w:cs="Times New Roman"/>
                <w:sz w:val="24"/>
                <w:szCs w:val="24"/>
              </w:rPr>
            </w:pPr>
            <w:r w:rsidRPr="00347F40">
              <w:rPr>
                <w:rFonts w:ascii="Times New Roman" w:hAnsi="Times New Roman" w:cs="Times New Roman"/>
                <w:sz w:val="24"/>
                <w:szCs w:val="24"/>
              </w:rPr>
              <w:t>16</w:t>
            </w:r>
          </w:p>
        </w:tc>
        <w:tc>
          <w:tcPr>
            <w:tcW w:w="37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10EF" w:rsidRPr="00347F40" w:rsidRDefault="00E610EF">
            <w:pPr>
              <w:rPr>
                <w:rFonts w:ascii="Times New Roman" w:hAnsi="Times New Roman" w:cs="Times New Roman"/>
                <w:sz w:val="24"/>
                <w:szCs w:val="24"/>
              </w:rPr>
            </w:pPr>
            <w:r w:rsidRPr="00347F40">
              <w:rPr>
                <w:rFonts w:ascii="Times New Roman" w:hAnsi="Times New Roman" w:cs="Times New Roman"/>
                <w:sz w:val="24"/>
                <w:szCs w:val="24"/>
              </w:rPr>
              <w:t>22 April – 27 April</w:t>
            </w:r>
          </w:p>
        </w:tc>
        <w:tc>
          <w:tcPr>
            <w:tcW w:w="4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10EF" w:rsidRPr="00347F40" w:rsidRDefault="00E610EF">
            <w:pPr>
              <w:rPr>
                <w:rFonts w:ascii="Times New Roman" w:hAnsi="Times New Roman" w:cs="Times New Roman"/>
                <w:sz w:val="24"/>
                <w:szCs w:val="24"/>
              </w:rPr>
            </w:pPr>
            <w:r w:rsidRPr="00347F40">
              <w:rPr>
                <w:rFonts w:ascii="Times New Roman" w:hAnsi="Times New Roman" w:cs="Times New Roman"/>
                <w:sz w:val="24"/>
                <w:szCs w:val="24"/>
              </w:rPr>
              <w:t>Revision</w:t>
            </w:r>
          </w:p>
        </w:tc>
      </w:tr>
      <w:tr w:rsidR="00E610EF" w:rsidRPr="00347F40" w:rsidTr="0086190A">
        <w:tc>
          <w:tcPr>
            <w:tcW w:w="9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10EF" w:rsidRPr="00347F40" w:rsidRDefault="00E610EF">
            <w:pPr>
              <w:rPr>
                <w:rFonts w:ascii="Times New Roman" w:hAnsi="Times New Roman" w:cs="Times New Roman"/>
                <w:sz w:val="24"/>
                <w:szCs w:val="24"/>
              </w:rPr>
            </w:pPr>
            <w:r w:rsidRPr="00347F40">
              <w:rPr>
                <w:rFonts w:ascii="Times New Roman" w:hAnsi="Times New Roman" w:cs="Times New Roman"/>
                <w:sz w:val="24"/>
                <w:szCs w:val="24"/>
              </w:rPr>
              <w:t>17</w:t>
            </w:r>
          </w:p>
        </w:tc>
        <w:tc>
          <w:tcPr>
            <w:tcW w:w="37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10EF" w:rsidRPr="00347F40" w:rsidRDefault="00E610EF">
            <w:pPr>
              <w:rPr>
                <w:rFonts w:ascii="Times New Roman" w:hAnsi="Times New Roman" w:cs="Times New Roman"/>
                <w:sz w:val="24"/>
                <w:szCs w:val="24"/>
              </w:rPr>
            </w:pPr>
            <w:r w:rsidRPr="00347F40">
              <w:rPr>
                <w:rFonts w:ascii="Times New Roman" w:hAnsi="Times New Roman" w:cs="Times New Roman"/>
                <w:sz w:val="24"/>
                <w:szCs w:val="24"/>
              </w:rPr>
              <w:t>29 April – 30 April</w:t>
            </w:r>
          </w:p>
        </w:tc>
        <w:tc>
          <w:tcPr>
            <w:tcW w:w="4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10EF" w:rsidRPr="00347F40" w:rsidRDefault="00E610EF">
            <w:pPr>
              <w:rPr>
                <w:rFonts w:ascii="Times New Roman" w:hAnsi="Times New Roman" w:cs="Times New Roman"/>
                <w:sz w:val="24"/>
                <w:szCs w:val="24"/>
              </w:rPr>
            </w:pPr>
            <w:r w:rsidRPr="00347F40">
              <w:rPr>
                <w:rFonts w:ascii="Times New Roman" w:hAnsi="Times New Roman" w:cs="Times New Roman"/>
                <w:sz w:val="24"/>
                <w:szCs w:val="24"/>
              </w:rPr>
              <w:t>Revision</w:t>
            </w:r>
          </w:p>
        </w:tc>
      </w:tr>
    </w:tbl>
    <w:p w:rsidR="0086190A" w:rsidRPr="00347F40" w:rsidRDefault="0086190A" w:rsidP="0086190A">
      <w:pPr>
        <w:spacing w:line="240" w:lineRule="auto"/>
        <w:rPr>
          <w:rFonts w:ascii="Times New Roman" w:hAnsi="Times New Roman" w:cs="Times New Roman"/>
          <w:sz w:val="32"/>
          <w:szCs w:val="32"/>
        </w:rPr>
      </w:pPr>
    </w:p>
    <w:p w:rsidR="0086190A" w:rsidRPr="00347F40" w:rsidRDefault="0086190A" w:rsidP="0086190A">
      <w:pPr>
        <w:spacing w:line="240" w:lineRule="auto"/>
        <w:jc w:val="center"/>
        <w:rPr>
          <w:rFonts w:ascii="Times New Roman" w:hAnsi="Times New Roman" w:cs="Times New Roman"/>
          <w:b/>
          <w:sz w:val="32"/>
          <w:szCs w:val="32"/>
        </w:rPr>
      </w:pPr>
      <w:r w:rsidRPr="00347F40">
        <w:rPr>
          <w:rFonts w:ascii="Times New Roman" w:hAnsi="Times New Roman" w:cs="Times New Roman"/>
          <w:b/>
          <w:sz w:val="32"/>
          <w:szCs w:val="32"/>
        </w:rPr>
        <w:t>INDIRA GANDHI MAHILA MAHAVIDYALAYA</w:t>
      </w:r>
    </w:p>
    <w:p w:rsidR="0086190A" w:rsidRPr="00347F40" w:rsidRDefault="0086190A" w:rsidP="0086190A">
      <w:pPr>
        <w:rPr>
          <w:rFonts w:ascii="Times New Roman" w:hAnsi="Times New Roman" w:cs="Times New Roman"/>
          <w:b/>
          <w:sz w:val="28"/>
          <w:szCs w:val="28"/>
        </w:rPr>
      </w:pPr>
      <w:r w:rsidRPr="00347F40">
        <w:rPr>
          <w:rFonts w:ascii="Times New Roman" w:hAnsi="Times New Roman" w:cs="Times New Roman"/>
          <w:b/>
          <w:sz w:val="24"/>
          <w:szCs w:val="24"/>
        </w:rPr>
        <w:tab/>
      </w:r>
      <w:r w:rsidRPr="00347F40">
        <w:rPr>
          <w:rFonts w:ascii="Times New Roman" w:hAnsi="Times New Roman" w:cs="Times New Roman"/>
          <w:b/>
          <w:sz w:val="24"/>
          <w:szCs w:val="24"/>
        </w:rPr>
        <w:tab/>
      </w:r>
      <w:r w:rsidRPr="00347F40">
        <w:rPr>
          <w:rFonts w:ascii="Times New Roman" w:hAnsi="Times New Roman" w:cs="Times New Roman"/>
          <w:b/>
          <w:sz w:val="28"/>
          <w:szCs w:val="28"/>
        </w:rPr>
        <w:tab/>
        <w:t>Subject Name:-</w:t>
      </w:r>
      <w:r w:rsidR="00E610EF" w:rsidRPr="00347F40">
        <w:rPr>
          <w:rFonts w:ascii="Times New Roman" w:hAnsi="Times New Roman" w:cs="Times New Roman"/>
          <w:b/>
          <w:sz w:val="28"/>
          <w:szCs w:val="28"/>
        </w:rPr>
        <w:t>Chemistry</w:t>
      </w:r>
      <w:r w:rsidRPr="00347F40">
        <w:rPr>
          <w:rFonts w:ascii="Times New Roman" w:hAnsi="Times New Roman" w:cs="Times New Roman"/>
          <w:b/>
          <w:sz w:val="28"/>
          <w:szCs w:val="28"/>
        </w:rPr>
        <w:t xml:space="preserve"> </w:t>
      </w:r>
    </w:p>
    <w:p w:rsidR="0086190A" w:rsidRPr="00347F40" w:rsidRDefault="0086190A" w:rsidP="0086190A">
      <w:pPr>
        <w:rPr>
          <w:rFonts w:ascii="Times New Roman" w:hAnsi="Times New Roman" w:cs="Times New Roman"/>
          <w:b/>
          <w:sz w:val="28"/>
          <w:szCs w:val="28"/>
        </w:rPr>
      </w:pPr>
      <w:r w:rsidRPr="00347F40">
        <w:rPr>
          <w:rFonts w:ascii="Times New Roman" w:hAnsi="Times New Roman" w:cs="Times New Roman"/>
          <w:b/>
          <w:sz w:val="28"/>
          <w:szCs w:val="28"/>
        </w:rPr>
        <w:t>Class</w:t>
      </w:r>
      <w:proofErr w:type="gramStart"/>
      <w:r w:rsidRPr="00347F40">
        <w:rPr>
          <w:rFonts w:ascii="Times New Roman" w:hAnsi="Times New Roman" w:cs="Times New Roman"/>
          <w:b/>
          <w:sz w:val="28"/>
          <w:szCs w:val="28"/>
        </w:rPr>
        <w:t>:-</w:t>
      </w:r>
      <w:proofErr w:type="gramEnd"/>
      <w:r w:rsidRPr="00347F40">
        <w:rPr>
          <w:rFonts w:ascii="Times New Roman" w:hAnsi="Times New Roman" w:cs="Times New Roman"/>
          <w:b/>
          <w:sz w:val="28"/>
          <w:szCs w:val="28"/>
        </w:rPr>
        <w:t xml:space="preserve"> B.Sc 6</w:t>
      </w:r>
      <w:r w:rsidRPr="00347F40">
        <w:rPr>
          <w:rFonts w:ascii="Times New Roman" w:hAnsi="Times New Roman" w:cs="Times New Roman"/>
          <w:b/>
          <w:sz w:val="28"/>
          <w:szCs w:val="28"/>
          <w:vertAlign w:val="superscript"/>
        </w:rPr>
        <w:t>th</w:t>
      </w:r>
      <w:r w:rsidRPr="00347F40">
        <w:rPr>
          <w:rFonts w:ascii="Times New Roman" w:hAnsi="Times New Roman" w:cs="Times New Roman"/>
          <w:b/>
          <w:sz w:val="28"/>
          <w:szCs w:val="28"/>
        </w:rPr>
        <w:t xml:space="preserve"> sem                                                                Session:-2023-2024</w:t>
      </w:r>
    </w:p>
    <w:p w:rsidR="0086190A" w:rsidRPr="00347F40" w:rsidRDefault="0086190A" w:rsidP="0086190A">
      <w:pPr>
        <w:rPr>
          <w:rFonts w:ascii="Times New Roman" w:hAnsi="Times New Roman" w:cs="Times New Roman"/>
          <w:b/>
          <w:sz w:val="24"/>
          <w:szCs w:val="24"/>
        </w:rPr>
      </w:pPr>
      <w:r w:rsidRPr="00347F40">
        <w:rPr>
          <w:rFonts w:ascii="Times New Roman" w:hAnsi="Times New Roman" w:cs="Times New Roman"/>
          <w:b/>
          <w:sz w:val="24"/>
          <w:szCs w:val="24"/>
        </w:rPr>
        <w:tab/>
      </w:r>
      <w:r w:rsidRPr="00347F40">
        <w:rPr>
          <w:rFonts w:ascii="Times New Roman" w:hAnsi="Times New Roman" w:cs="Times New Roman"/>
          <w:b/>
          <w:sz w:val="24"/>
          <w:szCs w:val="24"/>
        </w:rPr>
        <w:tab/>
      </w:r>
    </w:p>
    <w:tbl>
      <w:tblPr>
        <w:tblStyle w:val="TableGrid"/>
        <w:tblW w:w="0" w:type="auto"/>
        <w:tblInd w:w="0" w:type="dxa"/>
        <w:tblLook w:val="04A0"/>
      </w:tblPr>
      <w:tblGrid>
        <w:gridCol w:w="909"/>
        <w:gridCol w:w="3735"/>
        <w:gridCol w:w="4599"/>
      </w:tblGrid>
      <w:tr w:rsidR="0086190A" w:rsidRPr="00347F40" w:rsidTr="0086190A">
        <w:tc>
          <w:tcPr>
            <w:tcW w:w="9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6190A" w:rsidRPr="00347F40" w:rsidRDefault="0086190A">
            <w:pPr>
              <w:rPr>
                <w:rFonts w:ascii="Times New Roman" w:hAnsi="Times New Roman" w:cs="Times New Roman"/>
                <w:b/>
                <w:sz w:val="24"/>
                <w:szCs w:val="24"/>
              </w:rPr>
            </w:pPr>
            <w:proofErr w:type="spellStart"/>
            <w:r w:rsidRPr="00347F40">
              <w:rPr>
                <w:rFonts w:ascii="Times New Roman" w:hAnsi="Times New Roman" w:cs="Times New Roman"/>
                <w:b/>
                <w:sz w:val="24"/>
                <w:szCs w:val="24"/>
              </w:rPr>
              <w:t>Sr.No</w:t>
            </w:r>
            <w:proofErr w:type="spellEnd"/>
          </w:p>
        </w:tc>
        <w:tc>
          <w:tcPr>
            <w:tcW w:w="37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6190A" w:rsidRPr="00347F40" w:rsidRDefault="0086190A">
            <w:pPr>
              <w:rPr>
                <w:rFonts w:ascii="Times New Roman" w:hAnsi="Times New Roman" w:cs="Times New Roman"/>
                <w:b/>
                <w:sz w:val="24"/>
                <w:szCs w:val="24"/>
              </w:rPr>
            </w:pPr>
            <w:r w:rsidRPr="00347F40">
              <w:rPr>
                <w:rFonts w:ascii="Times New Roman" w:hAnsi="Times New Roman" w:cs="Times New Roman"/>
                <w:b/>
                <w:sz w:val="24"/>
                <w:szCs w:val="24"/>
              </w:rPr>
              <w:t>Date</w:t>
            </w:r>
          </w:p>
        </w:tc>
        <w:tc>
          <w:tcPr>
            <w:tcW w:w="4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6190A" w:rsidRPr="00347F40" w:rsidRDefault="0086190A">
            <w:pPr>
              <w:rPr>
                <w:rFonts w:ascii="Times New Roman" w:hAnsi="Times New Roman" w:cs="Times New Roman"/>
                <w:b/>
                <w:sz w:val="24"/>
                <w:szCs w:val="24"/>
              </w:rPr>
            </w:pPr>
            <w:r w:rsidRPr="00347F40">
              <w:rPr>
                <w:rFonts w:ascii="Times New Roman" w:hAnsi="Times New Roman" w:cs="Times New Roman"/>
                <w:b/>
                <w:sz w:val="24"/>
                <w:szCs w:val="24"/>
              </w:rPr>
              <w:t>Content</w:t>
            </w:r>
          </w:p>
        </w:tc>
      </w:tr>
      <w:tr w:rsidR="00E610EF" w:rsidRPr="00347F40" w:rsidTr="0086190A">
        <w:tc>
          <w:tcPr>
            <w:tcW w:w="9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10EF" w:rsidRPr="00347F40" w:rsidRDefault="00E610EF">
            <w:pPr>
              <w:rPr>
                <w:rFonts w:ascii="Times New Roman" w:hAnsi="Times New Roman" w:cs="Times New Roman"/>
                <w:sz w:val="24"/>
                <w:szCs w:val="24"/>
              </w:rPr>
            </w:pPr>
            <w:r w:rsidRPr="00347F40">
              <w:rPr>
                <w:rFonts w:ascii="Times New Roman" w:hAnsi="Times New Roman" w:cs="Times New Roman"/>
                <w:sz w:val="24"/>
                <w:szCs w:val="24"/>
              </w:rPr>
              <w:t>1</w:t>
            </w:r>
          </w:p>
        </w:tc>
        <w:tc>
          <w:tcPr>
            <w:tcW w:w="37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10EF" w:rsidRPr="00347F40" w:rsidRDefault="00E610EF">
            <w:pPr>
              <w:rPr>
                <w:rFonts w:ascii="Times New Roman" w:hAnsi="Times New Roman" w:cs="Times New Roman"/>
                <w:sz w:val="24"/>
                <w:szCs w:val="24"/>
              </w:rPr>
            </w:pPr>
            <w:r w:rsidRPr="00347F40">
              <w:rPr>
                <w:rFonts w:ascii="Times New Roman" w:hAnsi="Times New Roman" w:cs="Times New Roman"/>
                <w:sz w:val="24"/>
                <w:szCs w:val="24"/>
              </w:rPr>
              <w:t xml:space="preserve">1  Jan – 6 Jan </w:t>
            </w:r>
          </w:p>
          <w:p w:rsidR="00E610EF" w:rsidRPr="00347F40" w:rsidRDefault="00E610EF">
            <w:pPr>
              <w:rPr>
                <w:rFonts w:ascii="Times New Roman" w:hAnsi="Times New Roman" w:cs="Times New Roman"/>
                <w:sz w:val="24"/>
                <w:szCs w:val="24"/>
              </w:rPr>
            </w:pPr>
          </w:p>
        </w:tc>
        <w:tc>
          <w:tcPr>
            <w:tcW w:w="4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10EF" w:rsidRPr="00347F40" w:rsidRDefault="00E610EF" w:rsidP="006544B0">
            <w:pPr>
              <w:jc w:val="both"/>
              <w:rPr>
                <w:rFonts w:ascii="Times New Roman" w:hAnsi="Times New Roman" w:cs="Times New Roman"/>
                <w:sz w:val="24"/>
                <w:szCs w:val="24"/>
              </w:rPr>
            </w:pPr>
            <w:r w:rsidRPr="00347F40">
              <w:rPr>
                <w:rFonts w:ascii="Times New Roman" w:hAnsi="Times New Roman" w:cs="Times New Roman"/>
                <w:sz w:val="24"/>
                <w:szCs w:val="24"/>
              </w:rPr>
              <w:t xml:space="preserve">Organic Synthesis via </w:t>
            </w:r>
            <w:proofErr w:type="spellStart"/>
            <w:r w:rsidRPr="00347F40">
              <w:rPr>
                <w:rFonts w:ascii="Times New Roman" w:hAnsi="Times New Roman" w:cs="Times New Roman"/>
                <w:sz w:val="24"/>
                <w:szCs w:val="24"/>
              </w:rPr>
              <w:t>Enolates</w:t>
            </w:r>
            <w:proofErr w:type="spellEnd"/>
            <w:r w:rsidRPr="00347F40">
              <w:rPr>
                <w:rFonts w:ascii="Times New Roman" w:hAnsi="Times New Roman" w:cs="Times New Roman"/>
                <w:sz w:val="24"/>
                <w:szCs w:val="24"/>
              </w:rPr>
              <w:t xml:space="preserve"> Acidity of </w:t>
            </w:r>
            <w:r w:rsidRPr="00347F40">
              <w:rPr>
                <w:rFonts w:ascii="Times New Roman" w:hAnsi="Times New Roman" w:cs="Times New Roman"/>
                <w:sz w:val="24"/>
                <w:szCs w:val="24"/>
              </w:rPr>
              <w:t>-</w:t>
            </w:r>
            <w:proofErr w:type="spellStart"/>
            <w:r w:rsidRPr="00347F40">
              <w:rPr>
                <w:rFonts w:ascii="Times New Roman" w:hAnsi="Times New Roman" w:cs="Times New Roman"/>
                <w:sz w:val="24"/>
                <w:szCs w:val="24"/>
              </w:rPr>
              <w:t>hydrogens</w:t>
            </w:r>
            <w:proofErr w:type="spellEnd"/>
            <w:r w:rsidRPr="00347F40">
              <w:rPr>
                <w:rFonts w:ascii="Times New Roman" w:hAnsi="Times New Roman" w:cs="Times New Roman"/>
                <w:sz w:val="24"/>
                <w:szCs w:val="24"/>
              </w:rPr>
              <w:t xml:space="preserve">, alkylation of diethyl </w:t>
            </w:r>
            <w:proofErr w:type="spellStart"/>
            <w:r w:rsidRPr="00347F40">
              <w:rPr>
                <w:rFonts w:ascii="Times New Roman" w:hAnsi="Times New Roman" w:cs="Times New Roman"/>
                <w:sz w:val="24"/>
                <w:szCs w:val="24"/>
              </w:rPr>
              <w:t>malonate</w:t>
            </w:r>
            <w:proofErr w:type="spellEnd"/>
            <w:r w:rsidRPr="00347F40">
              <w:rPr>
                <w:rFonts w:ascii="Times New Roman" w:hAnsi="Times New Roman" w:cs="Times New Roman"/>
                <w:sz w:val="24"/>
                <w:szCs w:val="24"/>
              </w:rPr>
              <w:t xml:space="preserve"> and ethyl </w:t>
            </w:r>
            <w:proofErr w:type="spellStart"/>
            <w:r w:rsidRPr="00347F40">
              <w:rPr>
                <w:rFonts w:ascii="Times New Roman" w:hAnsi="Times New Roman" w:cs="Times New Roman"/>
                <w:sz w:val="24"/>
                <w:szCs w:val="24"/>
              </w:rPr>
              <w:t>acetoacetate</w:t>
            </w:r>
            <w:proofErr w:type="spellEnd"/>
            <w:r w:rsidRPr="00347F40">
              <w:rPr>
                <w:rFonts w:ascii="Times New Roman" w:hAnsi="Times New Roman" w:cs="Times New Roman"/>
                <w:sz w:val="24"/>
                <w:szCs w:val="24"/>
              </w:rPr>
              <w:t xml:space="preserve">. </w:t>
            </w:r>
          </w:p>
        </w:tc>
      </w:tr>
      <w:tr w:rsidR="00E610EF" w:rsidRPr="00347F40" w:rsidTr="0086190A">
        <w:tc>
          <w:tcPr>
            <w:tcW w:w="9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10EF" w:rsidRPr="00347F40" w:rsidRDefault="00E610EF">
            <w:pPr>
              <w:rPr>
                <w:rFonts w:ascii="Times New Roman" w:hAnsi="Times New Roman" w:cs="Times New Roman"/>
                <w:sz w:val="24"/>
                <w:szCs w:val="24"/>
              </w:rPr>
            </w:pPr>
            <w:r w:rsidRPr="00347F40">
              <w:rPr>
                <w:rFonts w:ascii="Times New Roman" w:hAnsi="Times New Roman" w:cs="Times New Roman"/>
                <w:sz w:val="24"/>
                <w:szCs w:val="24"/>
              </w:rPr>
              <w:t>2</w:t>
            </w:r>
          </w:p>
        </w:tc>
        <w:tc>
          <w:tcPr>
            <w:tcW w:w="37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10EF" w:rsidRPr="00347F40" w:rsidRDefault="00E610EF">
            <w:pPr>
              <w:jc w:val="both"/>
              <w:rPr>
                <w:rFonts w:ascii="Times New Roman" w:hAnsi="Times New Roman" w:cs="Times New Roman"/>
                <w:sz w:val="24"/>
                <w:szCs w:val="24"/>
              </w:rPr>
            </w:pPr>
            <w:r w:rsidRPr="00347F40">
              <w:rPr>
                <w:rFonts w:ascii="Times New Roman" w:hAnsi="Times New Roman" w:cs="Times New Roman"/>
                <w:sz w:val="24"/>
                <w:szCs w:val="24"/>
              </w:rPr>
              <w:t>8 Jan – 13 Jan</w:t>
            </w:r>
          </w:p>
        </w:tc>
        <w:tc>
          <w:tcPr>
            <w:tcW w:w="4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10EF" w:rsidRPr="00347F40" w:rsidRDefault="00E610EF" w:rsidP="006544B0">
            <w:pPr>
              <w:jc w:val="both"/>
              <w:rPr>
                <w:rFonts w:ascii="Times New Roman" w:hAnsi="Times New Roman" w:cs="Times New Roman"/>
                <w:sz w:val="24"/>
                <w:szCs w:val="24"/>
              </w:rPr>
            </w:pPr>
            <w:r w:rsidRPr="00347F40">
              <w:rPr>
                <w:rFonts w:ascii="Times New Roman" w:hAnsi="Times New Roman" w:cs="Times New Roman"/>
                <w:sz w:val="24"/>
                <w:szCs w:val="24"/>
              </w:rPr>
              <w:t xml:space="preserve">Synthesis of ethyl </w:t>
            </w:r>
            <w:proofErr w:type="spellStart"/>
            <w:r w:rsidRPr="00347F40">
              <w:rPr>
                <w:rFonts w:ascii="Times New Roman" w:hAnsi="Times New Roman" w:cs="Times New Roman"/>
                <w:sz w:val="24"/>
                <w:szCs w:val="24"/>
              </w:rPr>
              <w:t>acetoacetate</w:t>
            </w:r>
            <w:proofErr w:type="spellEnd"/>
            <w:r w:rsidRPr="00347F40">
              <w:rPr>
                <w:rFonts w:ascii="Times New Roman" w:hAnsi="Times New Roman" w:cs="Times New Roman"/>
                <w:sz w:val="24"/>
                <w:szCs w:val="24"/>
              </w:rPr>
              <w:t xml:space="preserve">: the </w:t>
            </w:r>
            <w:proofErr w:type="spellStart"/>
            <w:r w:rsidRPr="00347F40">
              <w:rPr>
                <w:rFonts w:ascii="Times New Roman" w:hAnsi="Times New Roman" w:cs="Times New Roman"/>
                <w:sz w:val="24"/>
                <w:szCs w:val="24"/>
              </w:rPr>
              <w:t>Claisen</w:t>
            </w:r>
            <w:proofErr w:type="spellEnd"/>
            <w:r w:rsidRPr="00347F40">
              <w:rPr>
                <w:rFonts w:ascii="Times New Roman" w:hAnsi="Times New Roman" w:cs="Times New Roman"/>
                <w:sz w:val="24"/>
                <w:szCs w:val="24"/>
              </w:rPr>
              <w:t xml:space="preserve"> </w:t>
            </w:r>
            <w:proofErr w:type="spellStart"/>
            <w:r w:rsidRPr="00347F40">
              <w:rPr>
                <w:rFonts w:ascii="Times New Roman" w:hAnsi="Times New Roman" w:cs="Times New Roman"/>
                <w:sz w:val="24"/>
                <w:szCs w:val="24"/>
              </w:rPr>
              <w:t>condensation.Keto-enol</w:t>
            </w:r>
            <w:proofErr w:type="spellEnd"/>
            <w:r w:rsidRPr="00347F40">
              <w:rPr>
                <w:rFonts w:ascii="Times New Roman" w:hAnsi="Times New Roman" w:cs="Times New Roman"/>
                <w:sz w:val="24"/>
                <w:szCs w:val="24"/>
              </w:rPr>
              <w:t xml:space="preserve"> </w:t>
            </w:r>
            <w:proofErr w:type="spellStart"/>
            <w:r w:rsidRPr="00347F40">
              <w:rPr>
                <w:rFonts w:ascii="Times New Roman" w:hAnsi="Times New Roman" w:cs="Times New Roman"/>
                <w:sz w:val="24"/>
                <w:szCs w:val="24"/>
              </w:rPr>
              <w:t>tautomerism</w:t>
            </w:r>
            <w:proofErr w:type="spellEnd"/>
            <w:r w:rsidRPr="00347F40">
              <w:rPr>
                <w:rFonts w:ascii="Times New Roman" w:hAnsi="Times New Roman" w:cs="Times New Roman"/>
                <w:sz w:val="24"/>
                <w:szCs w:val="24"/>
              </w:rPr>
              <w:t xml:space="preserve"> of ethyl </w:t>
            </w:r>
            <w:proofErr w:type="spellStart"/>
            <w:r w:rsidRPr="00347F40">
              <w:rPr>
                <w:rFonts w:ascii="Times New Roman" w:hAnsi="Times New Roman" w:cs="Times New Roman"/>
                <w:sz w:val="24"/>
                <w:szCs w:val="24"/>
              </w:rPr>
              <w:t>acetoacetate</w:t>
            </w:r>
            <w:proofErr w:type="spellEnd"/>
            <w:r w:rsidRPr="00347F40">
              <w:rPr>
                <w:rFonts w:ascii="Times New Roman" w:hAnsi="Times New Roman" w:cs="Times New Roman"/>
                <w:sz w:val="24"/>
                <w:szCs w:val="24"/>
              </w:rPr>
              <w:t>.</w:t>
            </w:r>
          </w:p>
        </w:tc>
      </w:tr>
      <w:tr w:rsidR="00E610EF" w:rsidRPr="00347F40" w:rsidTr="0086190A">
        <w:tc>
          <w:tcPr>
            <w:tcW w:w="9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10EF" w:rsidRPr="00347F40" w:rsidRDefault="00E610EF">
            <w:pPr>
              <w:rPr>
                <w:rFonts w:ascii="Times New Roman" w:hAnsi="Times New Roman" w:cs="Times New Roman"/>
                <w:sz w:val="24"/>
                <w:szCs w:val="24"/>
              </w:rPr>
            </w:pPr>
            <w:r w:rsidRPr="00347F40">
              <w:rPr>
                <w:rFonts w:ascii="Times New Roman" w:hAnsi="Times New Roman" w:cs="Times New Roman"/>
                <w:sz w:val="24"/>
                <w:szCs w:val="24"/>
              </w:rPr>
              <w:t>3</w:t>
            </w:r>
          </w:p>
        </w:tc>
        <w:tc>
          <w:tcPr>
            <w:tcW w:w="37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10EF" w:rsidRPr="00347F40" w:rsidRDefault="00E610EF">
            <w:pPr>
              <w:rPr>
                <w:rFonts w:ascii="Times New Roman" w:hAnsi="Times New Roman" w:cs="Times New Roman"/>
                <w:sz w:val="24"/>
                <w:szCs w:val="24"/>
              </w:rPr>
            </w:pPr>
            <w:r w:rsidRPr="00347F40">
              <w:rPr>
                <w:rFonts w:ascii="Times New Roman" w:hAnsi="Times New Roman" w:cs="Times New Roman"/>
                <w:sz w:val="24"/>
                <w:szCs w:val="24"/>
              </w:rPr>
              <w:t xml:space="preserve">15 Jan – 20 Jan </w:t>
            </w:r>
          </w:p>
        </w:tc>
        <w:tc>
          <w:tcPr>
            <w:tcW w:w="4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10EF" w:rsidRPr="00347F40" w:rsidRDefault="00E610EF" w:rsidP="006544B0">
            <w:pPr>
              <w:jc w:val="both"/>
              <w:rPr>
                <w:rFonts w:ascii="Times New Roman" w:hAnsi="Times New Roman" w:cs="Times New Roman"/>
                <w:sz w:val="24"/>
                <w:szCs w:val="24"/>
              </w:rPr>
            </w:pPr>
            <w:r w:rsidRPr="00347F40">
              <w:rPr>
                <w:rFonts w:ascii="Times New Roman" w:hAnsi="Times New Roman" w:cs="Times New Roman"/>
                <w:sz w:val="24"/>
                <w:szCs w:val="24"/>
              </w:rPr>
              <w:t>Heterocyclic Compounds</w:t>
            </w:r>
            <w:r w:rsidRPr="00347F40">
              <w:rPr>
                <w:rFonts w:ascii="Times New Roman" w:hAnsi="Times New Roman" w:cs="Times New Roman"/>
                <w:sz w:val="24"/>
                <w:szCs w:val="24"/>
              </w:rPr>
              <w:cr/>
              <w:t xml:space="preserve">Introduction: Molecular orbital picture and aromatic characteristics of </w:t>
            </w:r>
            <w:proofErr w:type="spellStart"/>
            <w:r w:rsidRPr="00347F40">
              <w:rPr>
                <w:rFonts w:ascii="Times New Roman" w:hAnsi="Times New Roman" w:cs="Times New Roman"/>
                <w:sz w:val="24"/>
                <w:szCs w:val="24"/>
              </w:rPr>
              <w:t>pyrrole</w:t>
            </w:r>
            <w:proofErr w:type="spellEnd"/>
            <w:r w:rsidRPr="00347F40">
              <w:rPr>
                <w:rFonts w:ascii="Times New Roman" w:hAnsi="Times New Roman" w:cs="Times New Roman"/>
                <w:sz w:val="24"/>
                <w:szCs w:val="24"/>
              </w:rPr>
              <w:t xml:space="preserve">, furan, </w:t>
            </w:r>
            <w:proofErr w:type="spellStart"/>
            <w:r w:rsidRPr="00347F40">
              <w:rPr>
                <w:rFonts w:ascii="Times New Roman" w:hAnsi="Times New Roman" w:cs="Times New Roman"/>
                <w:sz w:val="24"/>
                <w:szCs w:val="24"/>
              </w:rPr>
              <w:t>thiophene</w:t>
            </w:r>
            <w:proofErr w:type="spellEnd"/>
            <w:r w:rsidRPr="00347F40">
              <w:rPr>
                <w:rFonts w:ascii="Times New Roman" w:hAnsi="Times New Roman" w:cs="Times New Roman"/>
                <w:sz w:val="24"/>
                <w:szCs w:val="24"/>
              </w:rPr>
              <w:t xml:space="preserve"> and pyridine.</w:t>
            </w:r>
          </w:p>
        </w:tc>
      </w:tr>
      <w:tr w:rsidR="00E610EF" w:rsidRPr="00347F40" w:rsidTr="0086190A">
        <w:tc>
          <w:tcPr>
            <w:tcW w:w="9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10EF" w:rsidRPr="00347F40" w:rsidRDefault="00E610EF">
            <w:pPr>
              <w:rPr>
                <w:rFonts w:ascii="Times New Roman" w:hAnsi="Times New Roman" w:cs="Times New Roman"/>
                <w:sz w:val="24"/>
                <w:szCs w:val="24"/>
              </w:rPr>
            </w:pPr>
            <w:r w:rsidRPr="00347F40">
              <w:rPr>
                <w:rFonts w:ascii="Times New Roman" w:hAnsi="Times New Roman" w:cs="Times New Roman"/>
                <w:sz w:val="24"/>
                <w:szCs w:val="24"/>
              </w:rPr>
              <w:t>4</w:t>
            </w:r>
          </w:p>
        </w:tc>
        <w:tc>
          <w:tcPr>
            <w:tcW w:w="37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10EF" w:rsidRPr="00347F40" w:rsidRDefault="00E610EF">
            <w:pPr>
              <w:rPr>
                <w:rFonts w:ascii="Times New Roman" w:hAnsi="Times New Roman" w:cs="Times New Roman"/>
                <w:sz w:val="24"/>
                <w:szCs w:val="24"/>
              </w:rPr>
            </w:pPr>
            <w:r w:rsidRPr="00347F40">
              <w:rPr>
                <w:rFonts w:ascii="Times New Roman" w:hAnsi="Times New Roman" w:cs="Times New Roman"/>
                <w:sz w:val="24"/>
                <w:szCs w:val="24"/>
              </w:rPr>
              <w:t>22 Jan – 27 Jan</w:t>
            </w:r>
          </w:p>
        </w:tc>
        <w:tc>
          <w:tcPr>
            <w:tcW w:w="4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10EF" w:rsidRPr="00347F40" w:rsidRDefault="00E610EF" w:rsidP="006544B0">
            <w:pPr>
              <w:jc w:val="both"/>
              <w:rPr>
                <w:rFonts w:ascii="Times New Roman" w:hAnsi="Times New Roman" w:cs="Times New Roman"/>
                <w:sz w:val="24"/>
                <w:szCs w:val="24"/>
              </w:rPr>
            </w:pPr>
            <w:r w:rsidRPr="00347F40">
              <w:rPr>
                <w:rFonts w:ascii="Times New Roman" w:hAnsi="Times New Roman" w:cs="Times New Roman"/>
                <w:sz w:val="24"/>
                <w:szCs w:val="24"/>
              </w:rPr>
              <w:t xml:space="preserve">Methods of synthesis and chemical reactions with particular emphasis on the mechanism of </w:t>
            </w:r>
            <w:proofErr w:type="spellStart"/>
            <w:r w:rsidRPr="00347F40">
              <w:rPr>
                <w:rFonts w:ascii="Times New Roman" w:hAnsi="Times New Roman" w:cs="Times New Roman"/>
                <w:sz w:val="24"/>
                <w:szCs w:val="24"/>
              </w:rPr>
              <w:t>electrophilic</w:t>
            </w:r>
            <w:proofErr w:type="spellEnd"/>
            <w:r w:rsidRPr="00347F40">
              <w:rPr>
                <w:rFonts w:ascii="Times New Roman" w:hAnsi="Times New Roman" w:cs="Times New Roman"/>
                <w:sz w:val="24"/>
                <w:szCs w:val="24"/>
              </w:rPr>
              <w:t xml:space="preserve"> substitution. </w:t>
            </w:r>
          </w:p>
        </w:tc>
      </w:tr>
      <w:tr w:rsidR="00E610EF" w:rsidRPr="00347F40" w:rsidTr="0086190A">
        <w:tc>
          <w:tcPr>
            <w:tcW w:w="9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10EF" w:rsidRPr="00347F40" w:rsidRDefault="00E610EF">
            <w:pPr>
              <w:rPr>
                <w:rFonts w:ascii="Times New Roman" w:hAnsi="Times New Roman" w:cs="Times New Roman"/>
                <w:sz w:val="24"/>
                <w:szCs w:val="24"/>
              </w:rPr>
            </w:pPr>
            <w:r w:rsidRPr="00347F40">
              <w:rPr>
                <w:rFonts w:ascii="Times New Roman" w:hAnsi="Times New Roman" w:cs="Times New Roman"/>
                <w:sz w:val="24"/>
                <w:szCs w:val="24"/>
              </w:rPr>
              <w:t>5</w:t>
            </w:r>
          </w:p>
        </w:tc>
        <w:tc>
          <w:tcPr>
            <w:tcW w:w="37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10EF" w:rsidRPr="00347F40" w:rsidRDefault="00E610EF">
            <w:pPr>
              <w:rPr>
                <w:rFonts w:ascii="Times New Roman" w:hAnsi="Times New Roman" w:cs="Times New Roman"/>
                <w:sz w:val="24"/>
                <w:szCs w:val="24"/>
              </w:rPr>
            </w:pPr>
            <w:r w:rsidRPr="00347F40">
              <w:rPr>
                <w:rFonts w:ascii="Times New Roman" w:hAnsi="Times New Roman" w:cs="Times New Roman"/>
                <w:sz w:val="24"/>
                <w:szCs w:val="24"/>
              </w:rPr>
              <w:t>29 Jan –3  Feb</w:t>
            </w:r>
          </w:p>
        </w:tc>
        <w:tc>
          <w:tcPr>
            <w:tcW w:w="4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10EF" w:rsidRPr="00347F40" w:rsidRDefault="00E610EF" w:rsidP="006544B0">
            <w:pPr>
              <w:jc w:val="both"/>
              <w:rPr>
                <w:rFonts w:ascii="Times New Roman" w:hAnsi="Times New Roman" w:cs="Times New Roman"/>
                <w:sz w:val="24"/>
                <w:szCs w:val="24"/>
              </w:rPr>
            </w:pPr>
            <w:r w:rsidRPr="00347F40">
              <w:rPr>
                <w:rFonts w:ascii="Times New Roman" w:hAnsi="Times New Roman" w:cs="Times New Roman"/>
                <w:sz w:val="24"/>
                <w:szCs w:val="24"/>
              </w:rPr>
              <w:t xml:space="preserve">Mechanism of </w:t>
            </w:r>
            <w:proofErr w:type="spellStart"/>
            <w:r w:rsidRPr="00347F40">
              <w:rPr>
                <w:rFonts w:ascii="Times New Roman" w:hAnsi="Times New Roman" w:cs="Times New Roman"/>
                <w:sz w:val="24"/>
                <w:szCs w:val="24"/>
              </w:rPr>
              <w:t>nucleophilic</w:t>
            </w:r>
            <w:proofErr w:type="spellEnd"/>
            <w:r w:rsidRPr="00347F40">
              <w:rPr>
                <w:rFonts w:ascii="Times New Roman" w:hAnsi="Times New Roman" w:cs="Times New Roman"/>
                <w:sz w:val="24"/>
                <w:szCs w:val="24"/>
              </w:rPr>
              <w:t xml:space="preserve"> substitution reactions in pyridine derivatives. Comparison of </w:t>
            </w:r>
            <w:proofErr w:type="spellStart"/>
            <w:r w:rsidRPr="00347F40">
              <w:rPr>
                <w:rFonts w:ascii="Times New Roman" w:hAnsi="Times New Roman" w:cs="Times New Roman"/>
                <w:sz w:val="24"/>
                <w:szCs w:val="24"/>
              </w:rPr>
              <w:t>basicity</w:t>
            </w:r>
            <w:proofErr w:type="spellEnd"/>
            <w:r w:rsidRPr="00347F40">
              <w:rPr>
                <w:rFonts w:ascii="Times New Roman" w:hAnsi="Times New Roman" w:cs="Times New Roman"/>
                <w:sz w:val="24"/>
                <w:szCs w:val="24"/>
              </w:rPr>
              <w:t xml:space="preserve"> of pyridine, </w:t>
            </w:r>
            <w:proofErr w:type="spellStart"/>
            <w:r w:rsidRPr="00347F40">
              <w:rPr>
                <w:rFonts w:ascii="Times New Roman" w:hAnsi="Times New Roman" w:cs="Times New Roman"/>
                <w:sz w:val="24"/>
                <w:szCs w:val="24"/>
              </w:rPr>
              <w:t>piperidine</w:t>
            </w:r>
            <w:proofErr w:type="spellEnd"/>
            <w:r w:rsidRPr="00347F40">
              <w:rPr>
                <w:rFonts w:ascii="Times New Roman" w:hAnsi="Times New Roman" w:cs="Times New Roman"/>
                <w:sz w:val="24"/>
                <w:szCs w:val="24"/>
              </w:rPr>
              <w:t xml:space="preserve"> and </w:t>
            </w:r>
            <w:proofErr w:type="spellStart"/>
            <w:r w:rsidRPr="00347F40">
              <w:rPr>
                <w:rFonts w:ascii="Times New Roman" w:hAnsi="Times New Roman" w:cs="Times New Roman"/>
                <w:sz w:val="24"/>
                <w:szCs w:val="24"/>
              </w:rPr>
              <w:t>pyrrole</w:t>
            </w:r>
            <w:proofErr w:type="spellEnd"/>
            <w:r w:rsidRPr="00347F40">
              <w:rPr>
                <w:rFonts w:ascii="Times New Roman" w:hAnsi="Times New Roman" w:cs="Times New Roman"/>
                <w:sz w:val="24"/>
                <w:szCs w:val="24"/>
              </w:rPr>
              <w:t>.</w:t>
            </w:r>
          </w:p>
        </w:tc>
      </w:tr>
      <w:tr w:rsidR="00E610EF" w:rsidRPr="00347F40" w:rsidTr="0086190A">
        <w:tc>
          <w:tcPr>
            <w:tcW w:w="9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10EF" w:rsidRPr="00347F40" w:rsidRDefault="00E610EF">
            <w:pPr>
              <w:rPr>
                <w:rFonts w:ascii="Times New Roman" w:hAnsi="Times New Roman" w:cs="Times New Roman"/>
                <w:sz w:val="24"/>
                <w:szCs w:val="24"/>
              </w:rPr>
            </w:pPr>
            <w:r w:rsidRPr="00347F40">
              <w:rPr>
                <w:rFonts w:ascii="Times New Roman" w:hAnsi="Times New Roman" w:cs="Times New Roman"/>
                <w:sz w:val="24"/>
                <w:szCs w:val="24"/>
              </w:rPr>
              <w:t>6</w:t>
            </w:r>
          </w:p>
        </w:tc>
        <w:tc>
          <w:tcPr>
            <w:tcW w:w="37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10EF" w:rsidRPr="00347F40" w:rsidRDefault="00E610EF">
            <w:pPr>
              <w:rPr>
                <w:rFonts w:ascii="Times New Roman" w:hAnsi="Times New Roman" w:cs="Times New Roman"/>
                <w:sz w:val="24"/>
                <w:szCs w:val="24"/>
              </w:rPr>
            </w:pPr>
            <w:r w:rsidRPr="00347F40">
              <w:rPr>
                <w:rFonts w:ascii="Times New Roman" w:hAnsi="Times New Roman" w:cs="Times New Roman"/>
                <w:sz w:val="24"/>
                <w:szCs w:val="24"/>
              </w:rPr>
              <w:t>5  Feb – 10 Feb</w:t>
            </w:r>
          </w:p>
        </w:tc>
        <w:tc>
          <w:tcPr>
            <w:tcW w:w="4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10EF" w:rsidRPr="00347F40" w:rsidRDefault="00E610EF" w:rsidP="006544B0">
            <w:pPr>
              <w:jc w:val="both"/>
              <w:rPr>
                <w:rFonts w:ascii="Times New Roman" w:hAnsi="Times New Roman" w:cs="Times New Roman"/>
                <w:sz w:val="24"/>
                <w:szCs w:val="24"/>
              </w:rPr>
            </w:pPr>
            <w:r w:rsidRPr="00347F40">
              <w:rPr>
                <w:rFonts w:ascii="Times New Roman" w:hAnsi="Times New Roman" w:cs="Times New Roman"/>
                <w:sz w:val="24"/>
                <w:szCs w:val="24"/>
              </w:rPr>
              <w:t xml:space="preserve">Introduction to condensed five and six- </w:t>
            </w:r>
            <w:proofErr w:type="spellStart"/>
            <w:r w:rsidRPr="00347F40">
              <w:rPr>
                <w:rFonts w:ascii="Times New Roman" w:hAnsi="Times New Roman" w:cs="Times New Roman"/>
                <w:sz w:val="24"/>
                <w:szCs w:val="24"/>
              </w:rPr>
              <w:t>membered</w:t>
            </w:r>
            <w:proofErr w:type="spellEnd"/>
            <w:r w:rsidRPr="00347F40">
              <w:rPr>
                <w:rFonts w:ascii="Times New Roman" w:hAnsi="Times New Roman" w:cs="Times New Roman"/>
                <w:sz w:val="24"/>
                <w:szCs w:val="24"/>
              </w:rPr>
              <w:t xml:space="preserve"> </w:t>
            </w:r>
            <w:proofErr w:type="spellStart"/>
            <w:r w:rsidRPr="00347F40">
              <w:rPr>
                <w:rFonts w:ascii="Times New Roman" w:hAnsi="Times New Roman" w:cs="Times New Roman"/>
                <w:sz w:val="24"/>
                <w:szCs w:val="24"/>
              </w:rPr>
              <w:t>heterocycles</w:t>
            </w:r>
            <w:proofErr w:type="spellEnd"/>
            <w:r w:rsidRPr="00347F40">
              <w:rPr>
                <w:rFonts w:ascii="Times New Roman" w:hAnsi="Times New Roman" w:cs="Times New Roman"/>
                <w:sz w:val="24"/>
                <w:szCs w:val="24"/>
              </w:rPr>
              <w:t xml:space="preserve">. </w:t>
            </w:r>
            <w:proofErr w:type="spellStart"/>
            <w:r w:rsidRPr="00347F40">
              <w:rPr>
                <w:rFonts w:ascii="Times New Roman" w:hAnsi="Times New Roman" w:cs="Times New Roman"/>
                <w:sz w:val="24"/>
                <w:szCs w:val="24"/>
              </w:rPr>
              <w:t>Prepration</w:t>
            </w:r>
            <w:proofErr w:type="spellEnd"/>
            <w:r w:rsidRPr="00347F40">
              <w:rPr>
                <w:rFonts w:ascii="Times New Roman" w:hAnsi="Times New Roman" w:cs="Times New Roman"/>
                <w:sz w:val="24"/>
                <w:szCs w:val="24"/>
              </w:rPr>
              <w:t xml:space="preserve"> and reactions of </w:t>
            </w:r>
            <w:proofErr w:type="spellStart"/>
            <w:r w:rsidRPr="00347F40">
              <w:rPr>
                <w:rFonts w:ascii="Times New Roman" w:hAnsi="Times New Roman" w:cs="Times New Roman"/>
                <w:sz w:val="24"/>
                <w:szCs w:val="24"/>
              </w:rPr>
              <w:t>indole</w:t>
            </w:r>
            <w:proofErr w:type="spellEnd"/>
            <w:r w:rsidRPr="00347F40">
              <w:rPr>
                <w:rFonts w:ascii="Times New Roman" w:hAnsi="Times New Roman" w:cs="Times New Roman"/>
                <w:sz w:val="24"/>
                <w:szCs w:val="24"/>
              </w:rPr>
              <w:t xml:space="preserve">, </w:t>
            </w:r>
            <w:proofErr w:type="spellStart"/>
            <w:r w:rsidRPr="00347F40">
              <w:rPr>
                <w:rFonts w:ascii="Times New Roman" w:hAnsi="Times New Roman" w:cs="Times New Roman"/>
                <w:sz w:val="24"/>
                <w:szCs w:val="24"/>
              </w:rPr>
              <w:t>quinoline</w:t>
            </w:r>
            <w:proofErr w:type="spellEnd"/>
            <w:r w:rsidRPr="00347F40">
              <w:rPr>
                <w:rFonts w:ascii="Times New Roman" w:hAnsi="Times New Roman" w:cs="Times New Roman"/>
                <w:sz w:val="24"/>
                <w:szCs w:val="24"/>
              </w:rPr>
              <w:t xml:space="preserve"> and </w:t>
            </w:r>
            <w:proofErr w:type="spellStart"/>
            <w:r w:rsidRPr="00347F40">
              <w:rPr>
                <w:rFonts w:ascii="Times New Roman" w:hAnsi="Times New Roman" w:cs="Times New Roman"/>
                <w:sz w:val="24"/>
                <w:szCs w:val="24"/>
              </w:rPr>
              <w:t>isoquinoline</w:t>
            </w:r>
            <w:proofErr w:type="spellEnd"/>
            <w:r w:rsidRPr="00347F40">
              <w:rPr>
                <w:rFonts w:ascii="Times New Roman" w:hAnsi="Times New Roman" w:cs="Times New Roman"/>
                <w:sz w:val="24"/>
                <w:szCs w:val="24"/>
              </w:rPr>
              <w:t xml:space="preserve"> with special reference to Fisher </w:t>
            </w:r>
            <w:proofErr w:type="spellStart"/>
            <w:r w:rsidRPr="00347F40">
              <w:rPr>
                <w:rFonts w:ascii="Times New Roman" w:hAnsi="Times New Roman" w:cs="Times New Roman"/>
                <w:sz w:val="24"/>
                <w:szCs w:val="24"/>
              </w:rPr>
              <w:t>indole</w:t>
            </w:r>
            <w:proofErr w:type="spellEnd"/>
            <w:r w:rsidRPr="00347F40">
              <w:rPr>
                <w:rFonts w:ascii="Times New Roman" w:hAnsi="Times New Roman" w:cs="Times New Roman"/>
                <w:sz w:val="24"/>
                <w:szCs w:val="24"/>
              </w:rPr>
              <w:t xml:space="preserve"> synthesis</w:t>
            </w:r>
          </w:p>
        </w:tc>
      </w:tr>
      <w:tr w:rsidR="00E610EF" w:rsidRPr="00347F40" w:rsidTr="0086190A">
        <w:tc>
          <w:tcPr>
            <w:tcW w:w="9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10EF" w:rsidRPr="00347F40" w:rsidRDefault="00E610EF">
            <w:pPr>
              <w:rPr>
                <w:rFonts w:ascii="Times New Roman" w:hAnsi="Times New Roman" w:cs="Times New Roman"/>
                <w:sz w:val="24"/>
                <w:szCs w:val="24"/>
              </w:rPr>
            </w:pPr>
            <w:r w:rsidRPr="00347F40">
              <w:rPr>
                <w:rFonts w:ascii="Times New Roman" w:hAnsi="Times New Roman" w:cs="Times New Roman"/>
                <w:sz w:val="24"/>
                <w:szCs w:val="24"/>
              </w:rPr>
              <w:lastRenderedPageBreak/>
              <w:t>7</w:t>
            </w:r>
          </w:p>
        </w:tc>
        <w:tc>
          <w:tcPr>
            <w:tcW w:w="37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10EF" w:rsidRPr="00347F40" w:rsidRDefault="00E610EF">
            <w:pPr>
              <w:rPr>
                <w:rFonts w:ascii="Times New Roman" w:hAnsi="Times New Roman" w:cs="Times New Roman"/>
                <w:sz w:val="24"/>
                <w:szCs w:val="24"/>
              </w:rPr>
            </w:pPr>
            <w:r w:rsidRPr="00347F40">
              <w:rPr>
                <w:rFonts w:ascii="Times New Roman" w:hAnsi="Times New Roman" w:cs="Times New Roman"/>
                <w:sz w:val="24"/>
                <w:szCs w:val="24"/>
              </w:rPr>
              <w:t>12 Feb – 17 Feb</w:t>
            </w:r>
          </w:p>
        </w:tc>
        <w:tc>
          <w:tcPr>
            <w:tcW w:w="4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10EF" w:rsidRPr="00347F40" w:rsidRDefault="00E610EF" w:rsidP="006544B0">
            <w:pPr>
              <w:jc w:val="both"/>
              <w:rPr>
                <w:rFonts w:ascii="Times New Roman" w:hAnsi="Times New Roman" w:cs="Times New Roman"/>
                <w:sz w:val="24"/>
                <w:szCs w:val="24"/>
              </w:rPr>
            </w:pPr>
            <w:proofErr w:type="spellStart"/>
            <w:r w:rsidRPr="00347F40">
              <w:rPr>
                <w:rFonts w:ascii="Times New Roman" w:hAnsi="Times New Roman" w:cs="Times New Roman"/>
                <w:sz w:val="24"/>
                <w:szCs w:val="24"/>
              </w:rPr>
              <w:t>Skraup</w:t>
            </w:r>
            <w:proofErr w:type="spellEnd"/>
            <w:r w:rsidRPr="00347F40">
              <w:rPr>
                <w:rFonts w:ascii="Times New Roman" w:hAnsi="Times New Roman" w:cs="Times New Roman"/>
                <w:sz w:val="24"/>
                <w:szCs w:val="24"/>
              </w:rPr>
              <w:t xml:space="preserve"> synthesis and </w:t>
            </w:r>
            <w:proofErr w:type="spellStart"/>
            <w:r w:rsidRPr="00347F40">
              <w:rPr>
                <w:rFonts w:ascii="Times New Roman" w:hAnsi="Times New Roman" w:cs="Times New Roman"/>
                <w:sz w:val="24"/>
                <w:szCs w:val="24"/>
              </w:rPr>
              <w:t>Bischler-Napieralski</w:t>
            </w:r>
            <w:proofErr w:type="spellEnd"/>
            <w:r w:rsidRPr="00347F40">
              <w:rPr>
                <w:rFonts w:ascii="Times New Roman" w:hAnsi="Times New Roman" w:cs="Times New Roman"/>
                <w:sz w:val="24"/>
                <w:szCs w:val="24"/>
              </w:rPr>
              <w:t xml:space="preserve"> synthesis. Mechanism of </w:t>
            </w:r>
            <w:proofErr w:type="spellStart"/>
            <w:r w:rsidRPr="00347F40">
              <w:rPr>
                <w:rFonts w:ascii="Times New Roman" w:hAnsi="Times New Roman" w:cs="Times New Roman"/>
                <w:sz w:val="24"/>
                <w:szCs w:val="24"/>
              </w:rPr>
              <w:t>electrophilic</w:t>
            </w:r>
            <w:proofErr w:type="spellEnd"/>
            <w:r w:rsidRPr="00347F40">
              <w:rPr>
                <w:rFonts w:ascii="Times New Roman" w:hAnsi="Times New Roman" w:cs="Times New Roman"/>
                <w:sz w:val="24"/>
                <w:szCs w:val="24"/>
              </w:rPr>
              <w:t xml:space="preserve"> substitution reactions of, </w:t>
            </w:r>
            <w:proofErr w:type="spellStart"/>
            <w:r w:rsidRPr="00347F40">
              <w:rPr>
                <w:rFonts w:ascii="Times New Roman" w:hAnsi="Times New Roman" w:cs="Times New Roman"/>
                <w:sz w:val="24"/>
                <w:szCs w:val="24"/>
              </w:rPr>
              <w:t>quinoline</w:t>
            </w:r>
            <w:proofErr w:type="spellEnd"/>
            <w:r w:rsidRPr="00347F40">
              <w:rPr>
                <w:rFonts w:ascii="Times New Roman" w:hAnsi="Times New Roman" w:cs="Times New Roman"/>
                <w:sz w:val="24"/>
                <w:szCs w:val="24"/>
              </w:rPr>
              <w:t xml:space="preserve"> and </w:t>
            </w:r>
            <w:proofErr w:type="spellStart"/>
            <w:r w:rsidRPr="00347F40">
              <w:rPr>
                <w:rFonts w:ascii="Times New Roman" w:hAnsi="Times New Roman" w:cs="Times New Roman"/>
                <w:sz w:val="24"/>
                <w:szCs w:val="24"/>
              </w:rPr>
              <w:t>isoquinoline</w:t>
            </w:r>
            <w:proofErr w:type="spellEnd"/>
            <w:r w:rsidRPr="00347F40">
              <w:rPr>
                <w:rFonts w:ascii="Times New Roman" w:hAnsi="Times New Roman" w:cs="Times New Roman"/>
                <w:sz w:val="24"/>
                <w:szCs w:val="24"/>
              </w:rPr>
              <w:t>.</w:t>
            </w:r>
          </w:p>
        </w:tc>
      </w:tr>
      <w:tr w:rsidR="00E610EF" w:rsidRPr="00347F40" w:rsidTr="0086190A">
        <w:tc>
          <w:tcPr>
            <w:tcW w:w="9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10EF" w:rsidRPr="00347F40" w:rsidRDefault="00E610EF">
            <w:pPr>
              <w:rPr>
                <w:rFonts w:ascii="Times New Roman" w:hAnsi="Times New Roman" w:cs="Times New Roman"/>
                <w:sz w:val="24"/>
                <w:szCs w:val="24"/>
              </w:rPr>
            </w:pPr>
            <w:r w:rsidRPr="00347F40">
              <w:rPr>
                <w:rFonts w:ascii="Times New Roman" w:hAnsi="Times New Roman" w:cs="Times New Roman"/>
                <w:sz w:val="24"/>
                <w:szCs w:val="24"/>
              </w:rPr>
              <w:t>8</w:t>
            </w:r>
          </w:p>
        </w:tc>
        <w:tc>
          <w:tcPr>
            <w:tcW w:w="37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10EF" w:rsidRPr="00347F40" w:rsidRDefault="00E610EF">
            <w:pPr>
              <w:rPr>
                <w:rFonts w:ascii="Times New Roman" w:hAnsi="Times New Roman" w:cs="Times New Roman"/>
                <w:sz w:val="24"/>
                <w:szCs w:val="24"/>
              </w:rPr>
            </w:pPr>
            <w:r w:rsidRPr="00347F40">
              <w:rPr>
                <w:rFonts w:ascii="Times New Roman" w:hAnsi="Times New Roman" w:cs="Times New Roman"/>
                <w:sz w:val="24"/>
                <w:szCs w:val="24"/>
              </w:rPr>
              <w:t>19 Feb – 24 Feb</w:t>
            </w:r>
          </w:p>
        </w:tc>
        <w:tc>
          <w:tcPr>
            <w:tcW w:w="4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10EF" w:rsidRPr="00347F40" w:rsidRDefault="00E610EF" w:rsidP="006544B0">
            <w:pPr>
              <w:jc w:val="both"/>
              <w:rPr>
                <w:rFonts w:ascii="Times New Roman" w:hAnsi="Times New Roman" w:cs="Times New Roman"/>
                <w:sz w:val="24"/>
                <w:szCs w:val="24"/>
              </w:rPr>
            </w:pPr>
            <w:r w:rsidRPr="00347F40">
              <w:rPr>
                <w:rFonts w:ascii="Times New Roman" w:hAnsi="Times New Roman" w:cs="Times New Roman"/>
                <w:sz w:val="24"/>
                <w:szCs w:val="24"/>
              </w:rPr>
              <w:t xml:space="preserve">Amino Acids, Peptides&amp; Proteins Classification, of amino acids. Acid-base behavior, </w:t>
            </w:r>
            <w:proofErr w:type="spellStart"/>
            <w:r w:rsidRPr="00347F40">
              <w:rPr>
                <w:rFonts w:ascii="Times New Roman" w:hAnsi="Times New Roman" w:cs="Times New Roman"/>
                <w:sz w:val="24"/>
                <w:szCs w:val="24"/>
              </w:rPr>
              <w:t>isoelectric</w:t>
            </w:r>
            <w:proofErr w:type="spellEnd"/>
            <w:r w:rsidRPr="00347F40">
              <w:rPr>
                <w:rFonts w:ascii="Times New Roman" w:hAnsi="Times New Roman" w:cs="Times New Roman"/>
                <w:sz w:val="24"/>
                <w:szCs w:val="24"/>
              </w:rPr>
              <w:t xml:space="preserve"> point and electrophoresis. Preparation of </w:t>
            </w:r>
            <w:r w:rsidRPr="00347F40">
              <w:rPr>
                <w:rFonts w:ascii="Times New Roman" w:hAnsi="Times New Roman" w:cs="Times New Roman"/>
                <w:sz w:val="24"/>
                <w:szCs w:val="24"/>
              </w:rPr>
              <w:t>-amino acids. Structure and nomenclature of peptides and proteins. Classification of proteins. Peptide structure determination</w:t>
            </w:r>
          </w:p>
        </w:tc>
      </w:tr>
      <w:tr w:rsidR="00E610EF" w:rsidRPr="00347F40" w:rsidTr="0086190A">
        <w:tc>
          <w:tcPr>
            <w:tcW w:w="9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10EF" w:rsidRPr="00347F40" w:rsidRDefault="00E610EF">
            <w:pPr>
              <w:rPr>
                <w:rFonts w:ascii="Times New Roman" w:hAnsi="Times New Roman" w:cs="Times New Roman"/>
                <w:sz w:val="24"/>
                <w:szCs w:val="24"/>
              </w:rPr>
            </w:pPr>
            <w:r w:rsidRPr="00347F40">
              <w:rPr>
                <w:rFonts w:ascii="Times New Roman" w:hAnsi="Times New Roman" w:cs="Times New Roman"/>
                <w:sz w:val="24"/>
                <w:szCs w:val="24"/>
              </w:rPr>
              <w:t>9</w:t>
            </w:r>
          </w:p>
        </w:tc>
        <w:tc>
          <w:tcPr>
            <w:tcW w:w="37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10EF" w:rsidRPr="00347F40" w:rsidRDefault="00E610EF">
            <w:pPr>
              <w:rPr>
                <w:rFonts w:ascii="Times New Roman" w:hAnsi="Times New Roman" w:cs="Times New Roman"/>
                <w:sz w:val="24"/>
                <w:szCs w:val="24"/>
              </w:rPr>
            </w:pPr>
            <w:r w:rsidRPr="00347F40">
              <w:rPr>
                <w:rFonts w:ascii="Times New Roman" w:hAnsi="Times New Roman" w:cs="Times New Roman"/>
                <w:sz w:val="24"/>
                <w:szCs w:val="24"/>
              </w:rPr>
              <w:t>26 Feb – 2 March</w:t>
            </w:r>
          </w:p>
        </w:tc>
        <w:tc>
          <w:tcPr>
            <w:tcW w:w="4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10EF" w:rsidRPr="00347F40" w:rsidRDefault="00E610EF" w:rsidP="006544B0">
            <w:pPr>
              <w:jc w:val="both"/>
              <w:rPr>
                <w:rFonts w:ascii="Times New Roman" w:hAnsi="Times New Roman" w:cs="Times New Roman"/>
                <w:sz w:val="24"/>
                <w:szCs w:val="24"/>
              </w:rPr>
            </w:pPr>
            <w:proofErr w:type="gramStart"/>
            <w:r w:rsidRPr="00347F40">
              <w:rPr>
                <w:rFonts w:ascii="Times New Roman" w:hAnsi="Times New Roman" w:cs="Times New Roman"/>
                <w:sz w:val="24"/>
                <w:szCs w:val="24"/>
              </w:rPr>
              <w:t>end</w:t>
            </w:r>
            <w:proofErr w:type="gramEnd"/>
            <w:r w:rsidRPr="00347F40">
              <w:rPr>
                <w:rFonts w:ascii="Times New Roman" w:hAnsi="Times New Roman" w:cs="Times New Roman"/>
                <w:sz w:val="24"/>
                <w:szCs w:val="24"/>
              </w:rPr>
              <w:t xml:space="preserve"> group analysis, selective hydrolysis of peptides. Classical peptide synthesis, solid–phase peptide synthesis. Structures of peptides and proteins: Primary &amp; Secondary structure</w:t>
            </w:r>
          </w:p>
        </w:tc>
      </w:tr>
      <w:tr w:rsidR="00E610EF" w:rsidRPr="00347F40" w:rsidTr="0086190A">
        <w:tc>
          <w:tcPr>
            <w:tcW w:w="9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10EF" w:rsidRPr="00347F40" w:rsidRDefault="00E610EF">
            <w:pPr>
              <w:rPr>
                <w:rFonts w:ascii="Times New Roman" w:hAnsi="Times New Roman" w:cs="Times New Roman"/>
                <w:sz w:val="24"/>
                <w:szCs w:val="24"/>
              </w:rPr>
            </w:pPr>
            <w:r w:rsidRPr="00347F40">
              <w:rPr>
                <w:rFonts w:ascii="Times New Roman" w:hAnsi="Times New Roman" w:cs="Times New Roman"/>
                <w:sz w:val="24"/>
                <w:szCs w:val="24"/>
              </w:rPr>
              <w:t>10</w:t>
            </w:r>
          </w:p>
        </w:tc>
        <w:tc>
          <w:tcPr>
            <w:tcW w:w="37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10EF" w:rsidRPr="00347F40" w:rsidRDefault="00E610EF">
            <w:pPr>
              <w:rPr>
                <w:rFonts w:ascii="Times New Roman" w:hAnsi="Times New Roman" w:cs="Times New Roman"/>
                <w:sz w:val="24"/>
                <w:szCs w:val="24"/>
              </w:rPr>
            </w:pPr>
            <w:r w:rsidRPr="00347F40">
              <w:rPr>
                <w:rFonts w:ascii="Times New Roman" w:hAnsi="Times New Roman" w:cs="Times New Roman"/>
                <w:sz w:val="24"/>
                <w:szCs w:val="24"/>
              </w:rPr>
              <w:t>4 March – 9 March</w:t>
            </w:r>
          </w:p>
        </w:tc>
        <w:tc>
          <w:tcPr>
            <w:tcW w:w="4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10EF" w:rsidRPr="00347F40" w:rsidRDefault="00E610EF" w:rsidP="006544B0">
            <w:pPr>
              <w:rPr>
                <w:rFonts w:ascii="Times New Roman" w:hAnsi="Times New Roman" w:cs="Times New Roman"/>
                <w:sz w:val="24"/>
                <w:szCs w:val="24"/>
              </w:rPr>
            </w:pPr>
            <w:proofErr w:type="spellStart"/>
            <w:r w:rsidRPr="00347F40">
              <w:rPr>
                <w:rFonts w:ascii="Times New Roman" w:hAnsi="Times New Roman" w:cs="Times New Roman"/>
                <w:sz w:val="24"/>
                <w:szCs w:val="24"/>
              </w:rPr>
              <w:t>Colligative</w:t>
            </w:r>
            <w:proofErr w:type="spellEnd"/>
            <w:r w:rsidRPr="00347F40">
              <w:rPr>
                <w:rFonts w:ascii="Times New Roman" w:hAnsi="Times New Roman" w:cs="Times New Roman"/>
                <w:sz w:val="24"/>
                <w:szCs w:val="24"/>
              </w:rPr>
              <w:t xml:space="preserve"> properties, </w:t>
            </w:r>
            <w:proofErr w:type="spellStart"/>
            <w:r w:rsidRPr="00347F40">
              <w:rPr>
                <w:rFonts w:ascii="Times New Roman" w:hAnsi="Times New Roman" w:cs="Times New Roman"/>
                <w:sz w:val="24"/>
                <w:szCs w:val="24"/>
              </w:rPr>
              <w:t>Raolut’s</w:t>
            </w:r>
            <w:proofErr w:type="spellEnd"/>
            <w:r w:rsidRPr="00347F40">
              <w:rPr>
                <w:rFonts w:ascii="Times New Roman" w:hAnsi="Times New Roman" w:cs="Times New Roman"/>
                <w:sz w:val="24"/>
                <w:szCs w:val="24"/>
              </w:rPr>
              <w:t xml:space="preserve"> law, relative lowering of </w:t>
            </w:r>
            <w:proofErr w:type="spellStart"/>
            <w:r w:rsidRPr="00347F40">
              <w:rPr>
                <w:rFonts w:ascii="Times New Roman" w:hAnsi="Times New Roman" w:cs="Times New Roman"/>
                <w:sz w:val="24"/>
                <w:szCs w:val="24"/>
              </w:rPr>
              <w:t>vapour</w:t>
            </w:r>
            <w:proofErr w:type="spellEnd"/>
            <w:r w:rsidRPr="00347F40">
              <w:rPr>
                <w:rFonts w:ascii="Times New Roman" w:hAnsi="Times New Roman" w:cs="Times New Roman"/>
                <w:sz w:val="24"/>
                <w:szCs w:val="24"/>
              </w:rPr>
              <w:t xml:space="preserve"> pressure, </w:t>
            </w:r>
            <w:proofErr w:type="spellStart"/>
            <w:r w:rsidRPr="00347F40">
              <w:rPr>
                <w:rFonts w:ascii="Times New Roman" w:hAnsi="Times New Roman" w:cs="Times New Roman"/>
                <w:sz w:val="24"/>
                <w:szCs w:val="24"/>
              </w:rPr>
              <w:t>molelcular</w:t>
            </w:r>
            <w:proofErr w:type="spellEnd"/>
            <w:r w:rsidRPr="00347F40">
              <w:rPr>
                <w:rFonts w:ascii="Times New Roman" w:hAnsi="Times New Roman" w:cs="Times New Roman"/>
                <w:sz w:val="24"/>
                <w:szCs w:val="24"/>
              </w:rPr>
              <w:t xml:space="preserve"> weight determination. Osmosis law of osmotic pressure and its measurement, determination of molecular weight from osmotic pressure.</w:t>
            </w:r>
          </w:p>
        </w:tc>
      </w:tr>
      <w:tr w:rsidR="00E610EF" w:rsidRPr="00347F40" w:rsidTr="0086190A">
        <w:tc>
          <w:tcPr>
            <w:tcW w:w="9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10EF" w:rsidRPr="00347F40" w:rsidRDefault="00E610EF">
            <w:pPr>
              <w:rPr>
                <w:rFonts w:ascii="Times New Roman" w:hAnsi="Times New Roman" w:cs="Times New Roman"/>
                <w:sz w:val="24"/>
                <w:szCs w:val="24"/>
              </w:rPr>
            </w:pPr>
            <w:r w:rsidRPr="00347F40">
              <w:rPr>
                <w:rFonts w:ascii="Times New Roman" w:hAnsi="Times New Roman" w:cs="Times New Roman"/>
                <w:sz w:val="24"/>
                <w:szCs w:val="24"/>
              </w:rPr>
              <w:t xml:space="preserve"> 11</w:t>
            </w:r>
          </w:p>
        </w:tc>
        <w:tc>
          <w:tcPr>
            <w:tcW w:w="37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10EF" w:rsidRPr="00347F40" w:rsidRDefault="00E610EF">
            <w:pPr>
              <w:rPr>
                <w:rFonts w:ascii="Times New Roman" w:hAnsi="Times New Roman" w:cs="Times New Roman"/>
                <w:sz w:val="24"/>
                <w:szCs w:val="24"/>
              </w:rPr>
            </w:pPr>
            <w:r w:rsidRPr="00347F40">
              <w:rPr>
                <w:rFonts w:ascii="Times New Roman" w:hAnsi="Times New Roman" w:cs="Times New Roman"/>
                <w:sz w:val="24"/>
                <w:szCs w:val="24"/>
              </w:rPr>
              <w:t>11 March – 16 March</w:t>
            </w:r>
          </w:p>
        </w:tc>
        <w:tc>
          <w:tcPr>
            <w:tcW w:w="4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10EF" w:rsidRPr="00347F40" w:rsidRDefault="00E610EF" w:rsidP="006544B0">
            <w:pPr>
              <w:rPr>
                <w:rFonts w:ascii="Times New Roman" w:hAnsi="Times New Roman" w:cs="Times New Roman"/>
                <w:sz w:val="24"/>
                <w:szCs w:val="24"/>
              </w:rPr>
            </w:pPr>
            <w:r w:rsidRPr="00347F40">
              <w:rPr>
                <w:rFonts w:ascii="Times New Roman" w:hAnsi="Times New Roman" w:cs="Times New Roman"/>
                <w:sz w:val="24"/>
                <w:szCs w:val="24"/>
              </w:rPr>
              <w:t xml:space="preserve">Elevation of  boiling point and depression of freezing point, Thermodynamic derivation of relation between molecular weight and elevation in boiling point and depression in freezing point. Experimental methods for determining various </w:t>
            </w:r>
            <w:proofErr w:type="spellStart"/>
            <w:r w:rsidRPr="00347F40">
              <w:rPr>
                <w:rFonts w:ascii="Times New Roman" w:hAnsi="Times New Roman" w:cs="Times New Roman"/>
                <w:sz w:val="24"/>
                <w:szCs w:val="24"/>
              </w:rPr>
              <w:t>colligative</w:t>
            </w:r>
            <w:proofErr w:type="spellEnd"/>
            <w:r w:rsidRPr="00347F40">
              <w:rPr>
                <w:rFonts w:ascii="Times New Roman" w:hAnsi="Times New Roman" w:cs="Times New Roman"/>
                <w:sz w:val="24"/>
                <w:szCs w:val="24"/>
              </w:rPr>
              <w:t xml:space="preserve"> properties.</w:t>
            </w:r>
          </w:p>
        </w:tc>
      </w:tr>
      <w:tr w:rsidR="00E610EF" w:rsidRPr="00347F40" w:rsidTr="0086190A">
        <w:tc>
          <w:tcPr>
            <w:tcW w:w="9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10EF" w:rsidRPr="00347F40" w:rsidRDefault="00E610EF">
            <w:pPr>
              <w:rPr>
                <w:rFonts w:ascii="Times New Roman" w:hAnsi="Times New Roman" w:cs="Times New Roman"/>
                <w:sz w:val="24"/>
                <w:szCs w:val="24"/>
              </w:rPr>
            </w:pPr>
            <w:r w:rsidRPr="00347F40">
              <w:rPr>
                <w:rFonts w:ascii="Times New Roman" w:hAnsi="Times New Roman" w:cs="Times New Roman"/>
                <w:sz w:val="24"/>
                <w:szCs w:val="24"/>
              </w:rPr>
              <w:t>12</w:t>
            </w:r>
          </w:p>
        </w:tc>
        <w:tc>
          <w:tcPr>
            <w:tcW w:w="37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10EF" w:rsidRPr="00347F40" w:rsidRDefault="00E610EF">
            <w:pPr>
              <w:rPr>
                <w:rFonts w:ascii="Times New Roman" w:hAnsi="Times New Roman" w:cs="Times New Roman"/>
                <w:sz w:val="24"/>
                <w:szCs w:val="24"/>
              </w:rPr>
            </w:pPr>
            <w:r w:rsidRPr="00347F40">
              <w:rPr>
                <w:rFonts w:ascii="Times New Roman" w:hAnsi="Times New Roman" w:cs="Times New Roman"/>
                <w:sz w:val="24"/>
                <w:szCs w:val="24"/>
              </w:rPr>
              <w:t>18 March- 22 March</w:t>
            </w:r>
          </w:p>
        </w:tc>
        <w:tc>
          <w:tcPr>
            <w:tcW w:w="4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10EF" w:rsidRPr="00347F40" w:rsidRDefault="00E610EF" w:rsidP="006544B0">
            <w:pPr>
              <w:rPr>
                <w:rFonts w:ascii="Times New Roman" w:hAnsi="Times New Roman" w:cs="Times New Roman"/>
                <w:sz w:val="24"/>
                <w:szCs w:val="24"/>
              </w:rPr>
            </w:pPr>
            <w:r w:rsidRPr="00347F40">
              <w:rPr>
                <w:rFonts w:ascii="Times New Roman" w:hAnsi="Times New Roman" w:cs="Times New Roman"/>
                <w:sz w:val="24"/>
                <w:szCs w:val="24"/>
              </w:rPr>
              <w:t xml:space="preserve">Abnormal molar mass, degree of dissociation and association of solutes. Phase Equilibrium: Statement and meaning of the terms – phase component and degree of freedom, thermodynamic derivation of Gibbs phase rule, phase </w:t>
            </w:r>
            <w:proofErr w:type="spellStart"/>
            <w:r w:rsidRPr="00347F40">
              <w:rPr>
                <w:rFonts w:ascii="Times New Roman" w:hAnsi="Times New Roman" w:cs="Times New Roman"/>
                <w:sz w:val="24"/>
                <w:szCs w:val="24"/>
              </w:rPr>
              <w:t>equilibria</w:t>
            </w:r>
            <w:proofErr w:type="spellEnd"/>
            <w:r w:rsidRPr="00347F40">
              <w:rPr>
                <w:rFonts w:ascii="Times New Roman" w:hAnsi="Times New Roman" w:cs="Times New Roman"/>
                <w:sz w:val="24"/>
                <w:szCs w:val="24"/>
              </w:rPr>
              <w:t xml:space="preserve"> of one component system –Example – water and </w:t>
            </w:r>
            <w:proofErr w:type="spellStart"/>
            <w:r w:rsidRPr="00347F40">
              <w:rPr>
                <w:rFonts w:ascii="Times New Roman" w:hAnsi="Times New Roman" w:cs="Times New Roman"/>
                <w:sz w:val="24"/>
                <w:szCs w:val="24"/>
              </w:rPr>
              <w:t>Sulphur</w:t>
            </w:r>
            <w:proofErr w:type="spellEnd"/>
            <w:r w:rsidRPr="00347F40">
              <w:rPr>
                <w:rFonts w:ascii="Times New Roman" w:hAnsi="Times New Roman" w:cs="Times New Roman"/>
                <w:sz w:val="24"/>
                <w:szCs w:val="24"/>
              </w:rPr>
              <w:t xml:space="preserve"> systems. Phase </w:t>
            </w:r>
            <w:proofErr w:type="spellStart"/>
            <w:r w:rsidRPr="00347F40">
              <w:rPr>
                <w:rFonts w:ascii="Times New Roman" w:hAnsi="Times New Roman" w:cs="Times New Roman"/>
                <w:sz w:val="24"/>
                <w:szCs w:val="24"/>
              </w:rPr>
              <w:t>equilibria</w:t>
            </w:r>
            <w:proofErr w:type="spellEnd"/>
            <w:r w:rsidRPr="00347F40">
              <w:rPr>
                <w:rFonts w:ascii="Times New Roman" w:hAnsi="Times New Roman" w:cs="Times New Roman"/>
                <w:sz w:val="24"/>
                <w:szCs w:val="24"/>
              </w:rPr>
              <w:t xml:space="preserve"> of two component systems solid-liquid </w:t>
            </w:r>
            <w:proofErr w:type="spellStart"/>
            <w:r w:rsidRPr="00347F40">
              <w:rPr>
                <w:rFonts w:ascii="Times New Roman" w:hAnsi="Times New Roman" w:cs="Times New Roman"/>
                <w:sz w:val="24"/>
                <w:szCs w:val="24"/>
              </w:rPr>
              <w:t>equilibria</w:t>
            </w:r>
            <w:proofErr w:type="spellEnd"/>
            <w:r w:rsidRPr="00347F40">
              <w:rPr>
                <w:rFonts w:ascii="Times New Roman" w:hAnsi="Times New Roman" w:cs="Times New Roman"/>
                <w:sz w:val="24"/>
                <w:szCs w:val="24"/>
              </w:rPr>
              <w:t xml:space="preserve">, simple eutectic Example </w:t>
            </w:r>
            <w:proofErr w:type="spellStart"/>
            <w:r w:rsidRPr="00347F40">
              <w:rPr>
                <w:rFonts w:ascii="Times New Roman" w:hAnsi="Times New Roman" w:cs="Times New Roman"/>
                <w:sz w:val="24"/>
                <w:szCs w:val="24"/>
              </w:rPr>
              <w:t>Pb</w:t>
            </w:r>
            <w:proofErr w:type="spellEnd"/>
            <w:r w:rsidRPr="00347F40">
              <w:rPr>
                <w:rFonts w:ascii="Times New Roman" w:hAnsi="Times New Roman" w:cs="Times New Roman"/>
                <w:sz w:val="24"/>
                <w:szCs w:val="24"/>
              </w:rPr>
              <w:t xml:space="preserve">-Ag system, </w:t>
            </w:r>
            <w:proofErr w:type="spellStart"/>
            <w:r w:rsidRPr="00347F40">
              <w:rPr>
                <w:rFonts w:ascii="Times New Roman" w:hAnsi="Times New Roman" w:cs="Times New Roman"/>
                <w:sz w:val="24"/>
                <w:szCs w:val="24"/>
              </w:rPr>
              <w:t>desilverisation</w:t>
            </w:r>
            <w:proofErr w:type="spellEnd"/>
            <w:r w:rsidRPr="00347F40">
              <w:rPr>
                <w:rFonts w:ascii="Times New Roman" w:hAnsi="Times New Roman" w:cs="Times New Roman"/>
                <w:sz w:val="24"/>
                <w:szCs w:val="24"/>
              </w:rPr>
              <w:t xml:space="preserve"> of lead</w:t>
            </w:r>
          </w:p>
        </w:tc>
      </w:tr>
      <w:tr w:rsidR="00E610EF" w:rsidRPr="00347F40" w:rsidTr="0086190A">
        <w:tc>
          <w:tcPr>
            <w:tcW w:w="9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10EF" w:rsidRPr="00347F40" w:rsidRDefault="00E610EF">
            <w:pPr>
              <w:rPr>
                <w:rFonts w:ascii="Times New Roman" w:hAnsi="Times New Roman" w:cs="Times New Roman"/>
                <w:sz w:val="24"/>
                <w:szCs w:val="24"/>
              </w:rPr>
            </w:pPr>
            <w:r w:rsidRPr="00347F40">
              <w:rPr>
                <w:rFonts w:ascii="Times New Roman" w:hAnsi="Times New Roman" w:cs="Times New Roman"/>
                <w:sz w:val="24"/>
                <w:szCs w:val="24"/>
              </w:rPr>
              <w:t>13</w:t>
            </w:r>
          </w:p>
        </w:tc>
        <w:tc>
          <w:tcPr>
            <w:tcW w:w="37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10EF" w:rsidRPr="00347F40" w:rsidRDefault="00E610EF">
            <w:pPr>
              <w:rPr>
                <w:rFonts w:ascii="Times New Roman" w:hAnsi="Times New Roman" w:cs="Times New Roman"/>
                <w:sz w:val="24"/>
                <w:szCs w:val="24"/>
              </w:rPr>
            </w:pPr>
            <w:r w:rsidRPr="00347F40">
              <w:rPr>
                <w:rFonts w:ascii="Times New Roman" w:hAnsi="Times New Roman" w:cs="Times New Roman"/>
                <w:sz w:val="24"/>
                <w:szCs w:val="24"/>
              </w:rPr>
              <w:t>1 March – 6 April</w:t>
            </w:r>
          </w:p>
        </w:tc>
        <w:tc>
          <w:tcPr>
            <w:tcW w:w="4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10EF" w:rsidRPr="00347F40" w:rsidRDefault="00E610EF" w:rsidP="006544B0">
            <w:pPr>
              <w:rPr>
                <w:rFonts w:ascii="Times New Roman" w:hAnsi="Times New Roman" w:cs="Times New Roman"/>
                <w:sz w:val="24"/>
                <w:szCs w:val="24"/>
              </w:rPr>
            </w:pPr>
            <w:proofErr w:type="spellStart"/>
            <w:r w:rsidRPr="00347F40">
              <w:rPr>
                <w:rFonts w:ascii="Times New Roman" w:hAnsi="Times New Roman" w:cs="Times New Roman"/>
                <w:sz w:val="24"/>
                <w:szCs w:val="24"/>
              </w:rPr>
              <w:t>Colligative</w:t>
            </w:r>
            <w:proofErr w:type="spellEnd"/>
            <w:r w:rsidRPr="00347F40">
              <w:rPr>
                <w:rFonts w:ascii="Times New Roman" w:hAnsi="Times New Roman" w:cs="Times New Roman"/>
                <w:sz w:val="24"/>
                <w:szCs w:val="24"/>
              </w:rPr>
              <w:t xml:space="preserve"> properties, </w:t>
            </w:r>
            <w:proofErr w:type="spellStart"/>
            <w:r w:rsidRPr="00347F40">
              <w:rPr>
                <w:rFonts w:ascii="Times New Roman" w:hAnsi="Times New Roman" w:cs="Times New Roman"/>
                <w:sz w:val="24"/>
                <w:szCs w:val="24"/>
              </w:rPr>
              <w:t>Raolut’s</w:t>
            </w:r>
            <w:proofErr w:type="spellEnd"/>
            <w:r w:rsidRPr="00347F40">
              <w:rPr>
                <w:rFonts w:ascii="Times New Roman" w:hAnsi="Times New Roman" w:cs="Times New Roman"/>
                <w:sz w:val="24"/>
                <w:szCs w:val="24"/>
              </w:rPr>
              <w:t xml:space="preserve"> law, relative lowering of </w:t>
            </w:r>
            <w:proofErr w:type="spellStart"/>
            <w:r w:rsidRPr="00347F40">
              <w:rPr>
                <w:rFonts w:ascii="Times New Roman" w:hAnsi="Times New Roman" w:cs="Times New Roman"/>
                <w:sz w:val="24"/>
                <w:szCs w:val="24"/>
              </w:rPr>
              <w:t>vapour</w:t>
            </w:r>
            <w:proofErr w:type="spellEnd"/>
            <w:r w:rsidRPr="00347F40">
              <w:rPr>
                <w:rFonts w:ascii="Times New Roman" w:hAnsi="Times New Roman" w:cs="Times New Roman"/>
                <w:sz w:val="24"/>
                <w:szCs w:val="24"/>
              </w:rPr>
              <w:t xml:space="preserve"> pressure, </w:t>
            </w:r>
            <w:proofErr w:type="spellStart"/>
            <w:r w:rsidRPr="00347F40">
              <w:rPr>
                <w:rFonts w:ascii="Times New Roman" w:hAnsi="Times New Roman" w:cs="Times New Roman"/>
                <w:sz w:val="24"/>
                <w:szCs w:val="24"/>
              </w:rPr>
              <w:t>molelcular</w:t>
            </w:r>
            <w:proofErr w:type="spellEnd"/>
            <w:r w:rsidRPr="00347F40">
              <w:rPr>
                <w:rFonts w:ascii="Times New Roman" w:hAnsi="Times New Roman" w:cs="Times New Roman"/>
                <w:sz w:val="24"/>
                <w:szCs w:val="24"/>
              </w:rPr>
              <w:t xml:space="preserve"> weight determination. Osmosis law of osmotic pressure and its measurement, determination of molecular weight from osmotic pressure.</w:t>
            </w:r>
          </w:p>
        </w:tc>
      </w:tr>
      <w:tr w:rsidR="00E610EF" w:rsidRPr="00347F40" w:rsidTr="0086190A">
        <w:tc>
          <w:tcPr>
            <w:tcW w:w="9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10EF" w:rsidRPr="00347F40" w:rsidRDefault="00E610EF">
            <w:pPr>
              <w:rPr>
                <w:rFonts w:ascii="Times New Roman" w:hAnsi="Times New Roman" w:cs="Times New Roman"/>
                <w:sz w:val="24"/>
                <w:szCs w:val="24"/>
              </w:rPr>
            </w:pPr>
            <w:r w:rsidRPr="00347F40">
              <w:rPr>
                <w:rFonts w:ascii="Times New Roman" w:hAnsi="Times New Roman" w:cs="Times New Roman"/>
                <w:sz w:val="24"/>
                <w:szCs w:val="24"/>
              </w:rPr>
              <w:t>14</w:t>
            </w:r>
          </w:p>
        </w:tc>
        <w:tc>
          <w:tcPr>
            <w:tcW w:w="37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10EF" w:rsidRPr="00347F40" w:rsidRDefault="00E610EF">
            <w:pPr>
              <w:rPr>
                <w:rFonts w:ascii="Times New Roman" w:hAnsi="Times New Roman" w:cs="Times New Roman"/>
                <w:sz w:val="24"/>
                <w:szCs w:val="24"/>
              </w:rPr>
            </w:pPr>
            <w:r w:rsidRPr="00347F40">
              <w:rPr>
                <w:rFonts w:ascii="Times New Roman" w:hAnsi="Times New Roman" w:cs="Times New Roman"/>
                <w:sz w:val="24"/>
                <w:szCs w:val="24"/>
              </w:rPr>
              <w:t>8 April – 13 April</w:t>
            </w:r>
          </w:p>
        </w:tc>
        <w:tc>
          <w:tcPr>
            <w:tcW w:w="4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10EF" w:rsidRPr="00347F40" w:rsidRDefault="00E610EF" w:rsidP="006544B0">
            <w:pPr>
              <w:rPr>
                <w:rFonts w:ascii="Times New Roman" w:hAnsi="Times New Roman" w:cs="Times New Roman"/>
                <w:sz w:val="24"/>
                <w:szCs w:val="24"/>
              </w:rPr>
            </w:pPr>
            <w:r w:rsidRPr="00347F40">
              <w:rPr>
                <w:rFonts w:ascii="Times New Roman" w:hAnsi="Times New Roman" w:cs="Times New Roman"/>
                <w:sz w:val="24"/>
                <w:szCs w:val="24"/>
              </w:rPr>
              <w:t xml:space="preserve">Elevation of  boiling point and depression of </w:t>
            </w:r>
            <w:r w:rsidRPr="00347F40">
              <w:rPr>
                <w:rFonts w:ascii="Times New Roman" w:hAnsi="Times New Roman" w:cs="Times New Roman"/>
                <w:sz w:val="24"/>
                <w:szCs w:val="24"/>
              </w:rPr>
              <w:lastRenderedPageBreak/>
              <w:t xml:space="preserve">freezing point, Thermodynamic derivation of relation between molecular weight and elevation in boiling point and depression in freezing point. Experimental methods for determining various </w:t>
            </w:r>
            <w:proofErr w:type="spellStart"/>
            <w:r w:rsidRPr="00347F40">
              <w:rPr>
                <w:rFonts w:ascii="Times New Roman" w:hAnsi="Times New Roman" w:cs="Times New Roman"/>
                <w:sz w:val="24"/>
                <w:szCs w:val="24"/>
              </w:rPr>
              <w:t>colligative</w:t>
            </w:r>
            <w:proofErr w:type="spellEnd"/>
            <w:r w:rsidRPr="00347F40">
              <w:rPr>
                <w:rFonts w:ascii="Times New Roman" w:hAnsi="Times New Roman" w:cs="Times New Roman"/>
                <w:sz w:val="24"/>
                <w:szCs w:val="24"/>
              </w:rPr>
              <w:t xml:space="preserve"> properties.</w:t>
            </w:r>
          </w:p>
        </w:tc>
      </w:tr>
      <w:tr w:rsidR="00E610EF" w:rsidRPr="00347F40" w:rsidTr="0086190A">
        <w:tc>
          <w:tcPr>
            <w:tcW w:w="9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10EF" w:rsidRPr="00347F40" w:rsidRDefault="00E610EF">
            <w:pPr>
              <w:rPr>
                <w:rFonts w:ascii="Times New Roman" w:hAnsi="Times New Roman" w:cs="Times New Roman"/>
                <w:sz w:val="24"/>
                <w:szCs w:val="24"/>
              </w:rPr>
            </w:pPr>
            <w:r w:rsidRPr="00347F40">
              <w:rPr>
                <w:rFonts w:ascii="Times New Roman" w:hAnsi="Times New Roman" w:cs="Times New Roman"/>
                <w:sz w:val="24"/>
                <w:szCs w:val="24"/>
              </w:rPr>
              <w:lastRenderedPageBreak/>
              <w:t>15</w:t>
            </w:r>
          </w:p>
        </w:tc>
        <w:tc>
          <w:tcPr>
            <w:tcW w:w="37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10EF" w:rsidRPr="00347F40" w:rsidRDefault="00E610EF">
            <w:pPr>
              <w:rPr>
                <w:rFonts w:ascii="Times New Roman" w:hAnsi="Times New Roman" w:cs="Times New Roman"/>
                <w:sz w:val="24"/>
                <w:szCs w:val="24"/>
              </w:rPr>
            </w:pPr>
            <w:r w:rsidRPr="00347F40">
              <w:rPr>
                <w:rFonts w:ascii="Times New Roman" w:hAnsi="Times New Roman" w:cs="Times New Roman"/>
                <w:sz w:val="24"/>
                <w:szCs w:val="24"/>
              </w:rPr>
              <w:t>15 April – 20 April</w:t>
            </w:r>
          </w:p>
        </w:tc>
        <w:tc>
          <w:tcPr>
            <w:tcW w:w="4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10EF" w:rsidRPr="00347F40" w:rsidRDefault="00E610EF" w:rsidP="006544B0">
            <w:pPr>
              <w:rPr>
                <w:rFonts w:ascii="Times New Roman" w:hAnsi="Times New Roman" w:cs="Times New Roman"/>
                <w:sz w:val="24"/>
                <w:szCs w:val="24"/>
              </w:rPr>
            </w:pPr>
            <w:r w:rsidRPr="00347F40">
              <w:rPr>
                <w:rFonts w:ascii="Times New Roman" w:hAnsi="Times New Roman" w:cs="Times New Roman"/>
                <w:sz w:val="24"/>
                <w:szCs w:val="24"/>
              </w:rPr>
              <w:t xml:space="preserve">Abnormal molar mass, degree of dissociation and association of solutes. Phase Equilibrium: Statement and meaning of the terms – phase component and degree of freedom, thermodynamic derivation of Gibbs phase rule, phase </w:t>
            </w:r>
            <w:proofErr w:type="spellStart"/>
            <w:r w:rsidRPr="00347F40">
              <w:rPr>
                <w:rFonts w:ascii="Times New Roman" w:hAnsi="Times New Roman" w:cs="Times New Roman"/>
                <w:sz w:val="24"/>
                <w:szCs w:val="24"/>
              </w:rPr>
              <w:t>equilibria</w:t>
            </w:r>
            <w:proofErr w:type="spellEnd"/>
            <w:r w:rsidRPr="00347F40">
              <w:rPr>
                <w:rFonts w:ascii="Times New Roman" w:hAnsi="Times New Roman" w:cs="Times New Roman"/>
                <w:sz w:val="24"/>
                <w:szCs w:val="24"/>
              </w:rPr>
              <w:t xml:space="preserve"> of one component system –Example – water and </w:t>
            </w:r>
            <w:proofErr w:type="spellStart"/>
            <w:r w:rsidRPr="00347F40">
              <w:rPr>
                <w:rFonts w:ascii="Times New Roman" w:hAnsi="Times New Roman" w:cs="Times New Roman"/>
                <w:sz w:val="24"/>
                <w:szCs w:val="24"/>
              </w:rPr>
              <w:t>Sulphur</w:t>
            </w:r>
            <w:proofErr w:type="spellEnd"/>
            <w:r w:rsidRPr="00347F40">
              <w:rPr>
                <w:rFonts w:ascii="Times New Roman" w:hAnsi="Times New Roman" w:cs="Times New Roman"/>
                <w:sz w:val="24"/>
                <w:szCs w:val="24"/>
              </w:rPr>
              <w:t xml:space="preserve"> systems. Phase </w:t>
            </w:r>
            <w:proofErr w:type="spellStart"/>
            <w:r w:rsidRPr="00347F40">
              <w:rPr>
                <w:rFonts w:ascii="Times New Roman" w:hAnsi="Times New Roman" w:cs="Times New Roman"/>
                <w:sz w:val="24"/>
                <w:szCs w:val="24"/>
              </w:rPr>
              <w:t>equilibria</w:t>
            </w:r>
            <w:proofErr w:type="spellEnd"/>
            <w:r w:rsidRPr="00347F40">
              <w:rPr>
                <w:rFonts w:ascii="Times New Roman" w:hAnsi="Times New Roman" w:cs="Times New Roman"/>
                <w:sz w:val="24"/>
                <w:szCs w:val="24"/>
              </w:rPr>
              <w:t xml:space="preserve"> of two component systems solid-liquid </w:t>
            </w:r>
            <w:proofErr w:type="spellStart"/>
            <w:r w:rsidRPr="00347F40">
              <w:rPr>
                <w:rFonts w:ascii="Times New Roman" w:hAnsi="Times New Roman" w:cs="Times New Roman"/>
                <w:sz w:val="24"/>
                <w:szCs w:val="24"/>
              </w:rPr>
              <w:t>equilibria</w:t>
            </w:r>
            <w:proofErr w:type="spellEnd"/>
            <w:r w:rsidRPr="00347F40">
              <w:rPr>
                <w:rFonts w:ascii="Times New Roman" w:hAnsi="Times New Roman" w:cs="Times New Roman"/>
                <w:sz w:val="24"/>
                <w:szCs w:val="24"/>
              </w:rPr>
              <w:t xml:space="preserve">, simple eutectic Example </w:t>
            </w:r>
            <w:proofErr w:type="spellStart"/>
            <w:r w:rsidRPr="00347F40">
              <w:rPr>
                <w:rFonts w:ascii="Times New Roman" w:hAnsi="Times New Roman" w:cs="Times New Roman"/>
                <w:sz w:val="24"/>
                <w:szCs w:val="24"/>
              </w:rPr>
              <w:t>Pb</w:t>
            </w:r>
            <w:proofErr w:type="spellEnd"/>
            <w:r w:rsidRPr="00347F40">
              <w:rPr>
                <w:rFonts w:ascii="Times New Roman" w:hAnsi="Times New Roman" w:cs="Times New Roman"/>
                <w:sz w:val="24"/>
                <w:szCs w:val="24"/>
              </w:rPr>
              <w:t xml:space="preserve">-Ag system, </w:t>
            </w:r>
            <w:proofErr w:type="spellStart"/>
            <w:r w:rsidRPr="00347F40">
              <w:rPr>
                <w:rFonts w:ascii="Times New Roman" w:hAnsi="Times New Roman" w:cs="Times New Roman"/>
                <w:sz w:val="24"/>
                <w:szCs w:val="24"/>
              </w:rPr>
              <w:t>desilverisation</w:t>
            </w:r>
            <w:proofErr w:type="spellEnd"/>
            <w:r w:rsidRPr="00347F40">
              <w:rPr>
                <w:rFonts w:ascii="Times New Roman" w:hAnsi="Times New Roman" w:cs="Times New Roman"/>
                <w:sz w:val="24"/>
                <w:szCs w:val="24"/>
              </w:rPr>
              <w:t xml:space="preserve"> of lead</w:t>
            </w:r>
          </w:p>
        </w:tc>
      </w:tr>
      <w:tr w:rsidR="0086190A" w:rsidRPr="00347F40" w:rsidTr="0086190A">
        <w:tc>
          <w:tcPr>
            <w:tcW w:w="9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6190A" w:rsidRPr="00347F40" w:rsidRDefault="0086190A">
            <w:pPr>
              <w:rPr>
                <w:rFonts w:ascii="Times New Roman" w:hAnsi="Times New Roman" w:cs="Times New Roman"/>
                <w:sz w:val="24"/>
                <w:szCs w:val="24"/>
              </w:rPr>
            </w:pPr>
            <w:r w:rsidRPr="00347F40">
              <w:rPr>
                <w:rFonts w:ascii="Times New Roman" w:hAnsi="Times New Roman" w:cs="Times New Roman"/>
                <w:sz w:val="24"/>
                <w:szCs w:val="24"/>
              </w:rPr>
              <w:t>16</w:t>
            </w:r>
          </w:p>
        </w:tc>
        <w:tc>
          <w:tcPr>
            <w:tcW w:w="37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6190A" w:rsidRPr="00347F40" w:rsidRDefault="0086190A">
            <w:pPr>
              <w:rPr>
                <w:rFonts w:ascii="Times New Roman" w:hAnsi="Times New Roman" w:cs="Times New Roman"/>
                <w:sz w:val="24"/>
                <w:szCs w:val="24"/>
              </w:rPr>
            </w:pPr>
            <w:r w:rsidRPr="00347F40">
              <w:rPr>
                <w:rFonts w:ascii="Times New Roman" w:hAnsi="Times New Roman" w:cs="Times New Roman"/>
                <w:sz w:val="24"/>
                <w:szCs w:val="24"/>
              </w:rPr>
              <w:t>22 April – 27 April</w:t>
            </w:r>
          </w:p>
        </w:tc>
        <w:tc>
          <w:tcPr>
            <w:tcW w:w="4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6190A" w:rsidRPr="00347F40" w:rsidRDefault="0086190A">
            <w:pPr>
              <w:rPr>
                <w:rFonts w:ascii="Times New Roman" w:hAnsi="Times New Roman" w:cs="Times New Roman"/>
                <w:sz w:val="24"/>
                <w:szCs w:val="24"/>
              </w:rPr>
            </w:pPr>
            <w:r w:rsidRPr="00347F40">
              <w:rPr>
                <w:rFonts w:ascii="Times New Roman" w:hAnsi="Times New Roman" w:cs="Times New Roman"/>
                <w:sz w:val="24"/>
                <w:szCs w:val="24"/>
              </w:rPr>
              <w:t>Revision</w:t>
            </w:r>
          </w:p>
        </w:tc>
      </w:tr>
      <w:tr w:rsidR="0086190A" w:rsidRPr="00347F40" w:rsidTr="0086190A">
        <w:tc>
          <w:tcPr>
            <w:tcW w:w="9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6190A" w:rsidRPr="00347F40" w:rsidRDefault="0086190A">
            <w:pPr>
              <w:rPr>
                <w:rFonts w:ascii="Times New Roman" w:hAnsi="Times New Roman" w:cs="Times New Roman"/>
                <w:sz w:val="24"/>
                <w:szCs w:val="24"/>
              </w:rPr>
            </w:pPr>
            <w:r w:rsidRPr="00347F40">
              <w:rPr>
                <w:rFonts w:ascii="Times New Roman" w:hAnsi="Times New Roman" w:cs="Times New Roman"/>
                <w:sz w:val="24"/>
                <w:szCs w:val="24"/>
              </w:rPr>
              <w:t>17</w:t>
            </w:r>
          </w:p>
        </w:tc>
        <w:tc>
          <w:tcPr>
            <w:tcW w:w="37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6190A" w:rsidRPr="00347F40" w:rsidRDefault="0086190A">
            <w:pPr>
              <w:rPr>
                <w:rFonts w:ascii="Times New Roman" w:hAnsi="Times New Roman" w:cs="Times New Roman"/>
                <w:sz w:val="24"/>
                <w:szCs w:val="24"/>
              </w:rPr>
            </w:pPr>
            <w:r w:rsidRPr="00347F40">
              <w:rPr>
                <w:rFonts w:ascii="Times New Roman" w:hAnsi="Times New Roman" w:cs="Times New Roman"/>
                <w:sz w:val="24"/>
                <w:szCs w:val="24"/>
              </w:rPr>
              <w:t>29 April – 30 April</w:t>
            </w:r>
          </w:p>
        </w:tc>
        <w:tc>
          <w:tcPr>
            <w:tcW w:w="4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6190A" w:rsidRPr="00347F40" w:rsidRDefault="0086190A">
            <w:pPr>
              <w:rPr>
                <w:rFonts w:ascii="Times New Roman" w:hAnsi="Times New Roman" w:cs="Times New Roman"/>
                <w:sz w:val="24"/>
                <w:szCs w:val="24"/>
              </w:rPr>
            </w:pPr>
            <w:r w:rsidRPr="00347F40">
              <w:rPr>
                <w:rFonts w:ascii="Times New Roman" w:hAnsi="Times New Roman" w:cs="Times New Roman"/>
                <w:sz w:val="24"/>
                <w:szCs w:val="24"/>
              </w:rPr>
              <w:t>Revision</w:t>
            </w:r>
          </w:p>
        </w:tc>
      </w:tr>
    </w:tbl>
    <w:p w:rsidR="0086190A" w:rsidRPr="00347F40" w:rsidRDefault="0086190A" w:rsidP="0086190A">
      <w:pPr>
        <w:spacing w:line="240" w:lineRule="auto"/>
        <w:jc w:val="center"/>
        <w:rPr>
          <w:rFonts w:ascii="Times New Roman" w:hAnsi="Times New Roman" w:cs="Times New Roman"/>
          <w:b/>
          <w:sz w:val="24"/>
          <w:szCs w:val="24"/>
        </w:rPr>
      </w:pPr>
    </w:p>
    <w:p w:rsidR="0086190A" w:rsidRPr="00347F40" w:rsidRDefault="0086190A" w:rsidP="0086190A">
      <w:pPr>
        <w:spacing w:line="240" w:lineRule="auto"/>
        <w:jc w:val="center"/>
        <w:rPr>
          <w:rFonts w:ascii="Times New Roman" w:hAnsi="Times New Roman" w:cs="Times New Roman"/>
          <w:b/>
          <w:sz w:val="24"/>
          <w:szCs w:val="24"/>
        </w:rPr>
      </w:pPr>
    </w:p>
    <w:p w:rsidR="004068DF" w:rsidRPr="00347F40" w:rsidRDefault="004068DF" w:rsidP="0086190A">
      <w:pPr>
        <w:jc w:val="center"/>
        <w:rPr>
          <w:rFonts w:ascii="Times New Roman" w:hAnsi="Times New Roman" w:cs="Times New Roman"/>
          <w:sz w:val="24"/>
          <w:szCs w:val="24"/>
        </w:rPr>
      </w:pPr>
    </w:p>
    <w:sectPr w:rsidR="004068DF" w:rsidRPr="00347F40" w:rsidSect="00E012C6">
      <w:pgSz w:w="12240" w:h="15840"/>
      <w:pgMar w:top="1440" w:right="1440" w:bottom="1440" w:left="1440" w:header="708" w:footer="708" w:gutter="0"/>
      <w:pgBorders w:offsetFrom="page">
        <w:top w:val="single" w:sz="12" w:space="24" w:color="C0504D" w:themeColor="accent2"/>
        <w:left w:val="single" w:sz="12" w:space="24" w:color="C0504D" w:themeColor="accent2"/>
        <w:bottom w:val="single" w:sz="12" w:space="24" w:color="C0504D" w:themeColor="accent2"/>
        <w:right w:val="single" w:sz="12" w:space="24" w:color="C0504D" w:themeColor="accent2"/>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4068DF"/>
    <w:rsid w:val="00015467"/>
    <w:rsid w:val="001D028B"/>
    <w:rsid w:val="002C0067"/>
    <w:rsid w:val="002F4BBF"/>
    <w:rsid w:val="00347F40"/>
    <w:rsid w:val="004068DF"/>
    <w:rsid w:val="00424BBC"/>
    <w:rsid w:val="004603FC"/>
    <w:rsid w:val="004F4216"/>
    <w:rsid w:val="004F564A"/>
    <w:rsid w:val="00567685"/>
    <w:rsid w:val="005B5BFF"/>
    <w:rsid w:val="00660200"/>
    <w:rsid w:val="006F1F45"/>
    <w:rsid w:val="007339B4"/>
    <w:rsid w:val="00787114"/>
    <w:rsid w:val="007D42F5"/>
    <w:rsid w:val="0086190A"/>
    <w:rsid w:val="0088113D"/>
    <w:rsid w:val="009F0DA5"/>
    <w:rsid w:val="00A3630B"/>
    <w:rsid w:val="00AA53B5"/>
    <w:rsid w:val="00B43F89"/>
    <w:rsid w:val="00C20D7A"/>
    <w:rsid w:val="00C2162C"/>
    <w:rsid w:val="00C43DE9"/>
    <w:rsid w:val="00C741C3"/>
    <w:rsid w:val="00C74FCE"/>
    <w:rsid w:val="00DD4A2E"/>
    <w:rsid w:val="00E012C6"/>
    <w:rsid w:val="00E2625F"/>
    <w:rsid w:val="00E40D34"/>
    <w:rsid w:val="00E610EF"/>
    <w:rsid w:val="00EE31ED"/>
    <w:rsid w:val="00EF2EE6"/>
    <w:rsid w:val="00EF3021"/>
    <w:rsid w:val="00F04B6D"/>
    <w:rsid w:val="00FC1BE1"/>
    <w:rsid w:val="00FD2813"/>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41C3"/>
  </w:style>
  <w:style w:type="paragraph" w:styleId="Heading1">
    <w:name w:val="heading 1"/>
    <w:basedOn w:val="Normal"/>
    <w:next w:val="Normal"/>
    <w:link w:val="Heading1Char"/>
    <w:qFormat/>
    <w:rsid w:val="0086190A"/>
    <w:pPr>
      <w:keepNext/>
      <w:spacing w:before="240" w:after="60"/>
      <w:outlineLvl w:val="0"/>
    </w:pPr>
    <w:rPr>
      <w:rFonts w:ascii="Cambria" w:eastAsia="Times New Roman" w:hAnsi="Cambria" w:cs="Times New Roman"/>
      <w:b/>
      <w:bCs/>
      <w:kern w:val="32"/>
      <w:sz w:val="32"/>
      <w:szCs w:val="3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6190A"/>
    <w:rPr>
      <w:rFonts w:ascii="Cambria" w:eastAsia="Times New Roman" w:hAnsi="Cambria" w:cs="Times New Roman"/>
      <w:b/>
      <w:bCs/>
      <w:kern w:val="32"/>
      <w:sz w:val="32"/>
      <w:szCs w:val="32"/>
      <w:lang w:bidi="ar-SA"/>
    </w:rPr>
  </w:style>
  <w:style w:type="paragraph" w:customStyle="1" w:styleId="msonormal0">
    <w:name w:val="msonormal"/>
    <w:basedOn w:val="Normal"/>
    <w:rsid w:val="0086190A"/>
    <w:pPr>
      <w:spacing w:before="100" w:beforeAutospacing="1" w:after="100" w:afterAutospacing="1" w:line="240" w:lineRule="auto"/>
    </w:pPr>
    <w:rPr>
      <w:rFonts w:ascii="Times New Roman" w:eastAsia="Times New Roman" w:hAnsi="Times New Roman" w:cs="Times New Roman"/>
      <w:sz w:val="24"/>
      <w:szCs w:val="24"/>
      <w:lang w:val="en-IN" w:eastAsia="en-IN" w:bidi="ar-SA"/>
    </w:rPr>
  </w:style>
  <w:style w:type="table" w:styleId="TableGrid">
    <w:name w:val="Table Grid"/>
    <w:basedOn w:val="TableNormal"/>
    <w:uiPriority w:val="59"/>
    <w:rsid w:val="0086190A"/>
    <w:pPr>
      <w:spacing w:after="0" w:line="240" w:lineRule="auto"/>
    </w:pPr>
    <w:rPr>
      <w:rFonts w:eastAsiaTheme="minorHAnsi"/>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10194661">
      <w:bodyDiv w:val="1"/>
      <w:marLeft w:val="0"/>
      <w:marRight w:val="0"/>
      <w:marTop w:val="0"/>
      <w:marBottom w:val="0"/>
      <w:divBdr>
        <w:top w:val="none" w:sz="0" w:space="0" w:color="auto"/>
        <w:left w:val="none" w:sz="0" w:space="0" w:color="auto"/>
        <w:bottom w:val="none" w:sz="0" w:space="0" w:color="auto"/>
        <w:right w:val="none" w:sz="0" w:space="0" w:color="auto"/>
      </w:divBdr>
    </w:div>
    <w:div w:id="1989553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A9270C-84E5-4DC3-A5EB-AA38B6F8F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2475</Words>
  <Characters>14110</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RK</dc:creator>
  <cp:lastModifiedBy>RK</cp:lastModifiedBy>
  <cp:revision>2</cp:revision>
  <dcterms:created xsi:type="dcterms:W3CDTF">2024-04-27T08:54:00Z</dcterms:created>
  <dcterms:modified xsi:type="dcterms:W3CDTF">2024-04-27T08:54:00Z</dcterms:modified>
</cp:coreProperties>
</file>